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342" w:rsidRPr="005A2430" w:rsidRDefault="00553244">
      <w:pPr>
        <w:rPr>
          <w:b/>
        </w:rPr>
      </w:pPr>
      <w:r w:rsidRPr="005A2430">
        <w:rPr>
          <w:b/>
        </w:rPr>
        <w:t>Coraline</w:t>
      </w:r>
    </w:p>
    <w:p w:rsidR="00B14342" w:rsidRDefault="00B14342"/>
    <w:p w:rsidR="00B14342" w:rsidRPr="005A2430" w:rsidRDefault="00790FAC">
      <w:pPr>
        <w:rPr>
          <w:b/>
          <w:u w:val="single"/>
        </w:rPr>
      </w:pPr>
      <w:r w:rsidRPr="005A2430">
        <w:rPr>
          <w:b/>
          <w:u w:val="single"/>
        </w:rPr>
        <w:t xml:space="preserve">Exploring </w:t>
      </w:r>
      <w:r w:rsidR="005A2430" w:rsidRPr="005A2430">
        <w:rPr>
          <w:b/>
          <w:u w:val="single"/>
        </w:rPr>
        <w:t xml:space="preserve">the Presentation of Stories and Gothic Genre </w:t>
      </w:r>
      <w:r w:rsidRPr="005A2430">
        <w:rPr>
          <w:b/>
          <w:u w:val="single"/>
        </w:rPr>
        <w:t xml:space="preserve"> via Coraline</w:t>
      </w:r>
    </w:p>
    <w:p w:rsidR="00B14342" w:rsidRDefault="00B14342"/>
    <w:p w:rsidR="00B14342" w:rsidRDefault="00B14342" w:rsidP="00B14342">
      <w:pPr>
        <w:ind w:left="0"/>
      </w:pPr>
    </w:p>
    <w:p w:rsidR="00B14342" w:rsidRPr="009D0363" w:rsidRDefault="00790FAC">
      <w:pPr>
        <w:rPr>
          <w:b/>
          <w:u w:val="single"/>
        </w:rPr>
      </w:pPr>
      <w:r w:rsidRPr="009D0363">
        <w:rPr>
          <w:b/>
          <w:u w:val="single"/>
        </w:rPr>
        <w:t>Content</w:t>
      </w:r>
    </w:p>
    <w:p w:rsidR="00553244" w:rsidRDefault="00553244"/>
    <w:p w:rsidR="00B14342" w:rsidRDefault="00553244" w:rsidP="00B14342">
      <w:r>
        <w:t xml:space="preserve">This unit will provide students with an opportunity to explore how similar meanings and feelings for the reader can be created in different ways, by exploring how </w:t>
      </w:r>
      <w:r w:rsidR="00B14342">
        <w:t>one story is presented in two</w:t>
      </w:r>
      <w:r>
        <w:t xml:space="preserve"> forms – print novel and animated film.  A focus for this comparison will be </w:t>
      </w:r>
      <w:r w:rsidR="00B14342">
        <w:t>on how the opening of the texts work</w:t>
      </w:r>
      <w:r>
        <w:t xml:space="preserve"> to hook in the reader and ho</w:t>
      </w:r>
      <w:r w:rsidR="00B14342">
        <w:t>w suspense is built in the</w:t>
      </w:r>
      <w:r>
        <w:t xml:space="preserve"> texts.</w:t>
      </w:r>
      <w:bookmarkStart w:id="0" w:name="_GoBack"/>
      <w:bookmarkEnd w:id="0"/>
      <w:r w:rsidR="00B14342">
        <w:t xml:space="preserve">  </w:t>
      </w:r>
      <w:r w:rsidR="00790FAC">
        <w:t xml:space="preserve">The novel will also be studied separately and  more conventionally considering characterisation, recurring motifs, particular themes and the use of setting in the context of the gothic genre.  </w:t>
      </w:r>
      <w:r w:rsidR="00B14342">
        <w:t xml:space="preserve">Students will then do their own creative response to Coraline for their CAI.  Their response must show their understanding of the novel and the gothic genre.  Ideas for this piece could be:  an extra chapter, a section told from a different viewpoint (not Coraline but another character), an epilogue, a prologue. </w:t>
      </w:r>
      <w:r w:rsidR="00790FAC">
        <w:t>Extension work</w:t>
      </w:r>
      <w:r w:rsidR="00B14342">
        <w:t xml:space="preserve"> can be set</w:t>
      </w:r>
      <w:r w:rsidR="00790FAC">
        <w:t xml:space="preserve"> involving comparison with other literary </w:t>
      </w:r>
      <w:r w:rsidR="00B14342">
        <w:t xml:space="preserve">texts of the similar genre to </w:t>
      </w:r>
      <w:r w:rsidR="00790FAC">
        <w:t xml:space="preserve">challenge students to consider the ingredients of this particular horror/gothic genre.   </w:t>
      </w:r>
      <w:r w:rsidR="00B14342">
        <w:t>E</w:t>
      </w:r>
      <w:r w:rsidR="00790FAC">
        <w:t>xploration of the effects of particular word and grammar choices will reinforce students’ ability to use a range of sente</w:t>
      </w:r>
      <w:r w:rsidR="00072B99">
        <w:t>nce structures and vocabulary when they create their own stories.</w:t>
      </w:r>
    </w:p>
    <w:p w:rsidR="00B14342" w:rsidRDefault="00B14342" w:rsidP="00553244"/>
    <w:p w:rsidR="00B14342" w:rsidRPr="005A2430" w:rsidRDefault="00B14342" w:rsidP="00553244">
      <w:pPr>
        <w:rPr>
          <w:b/>
        </w:rPr>
      </w:pPr>
    </w:p>
    <w:p w:rsidR="00B14342" w:rsidRPr="005A2430" w:rsidRDefault="00790FAC" w:rsidP="00553244">
      <w:pPr>
        <w:rPr>
          <w:b/>
          <w:u w:val="single"/>
        </w:rPr>
      </w:pPr>
      <w:r w:rsidRPr="005A2430">
        <w:rPr>
          <w:b/>
          <w:u w:val="single"/>
        </w:rPr>
        <w:t>Key Summative Assessment</w:t>
      </w:r>
    </w:p>
    <w:p w:rsidR="00B14342" w:rsidRDefault="00B14342" w:rsidP="00553244">
      <w:r>
        <w:rPr>
          <w:b/>
        </w:rPr>
        <w:t>Writing Folio – Creative Response to Coraline</w:t>
      </w:r>
      <w:r w:rsidR="001E6FFC">
        <w:rPr>
          <w:b/>
        </w:rPr>
        <w:t xml:space="preserve"> with short commentary</w:t>
      </w:r>
    </w:p>
    <w:p w:rsidR="00B14342" w:rsidRDefault="00B14342" w:rsidP="00553244"/>
    <w:p w:rsidR="00B14342" w:rsidRPr="005A2430" w:rsidRDefault="00B14342" w:rsidP="00553244">
      <w:pPr>
        <w:rPr>
          <w:u w:val="single"/>
        </w:rPr>
      </w:pPr>
    </w:p>
    <w:p w:rsidR="00B14342" w:rsidRPr="005A2430" w:rsidRDefault="00790FAC" w:rsidP="00553244">
      <w:pPr>
        <w:rPr>
          <w:b/>
          <w:u w:val="single"/>
        </w:rPr>
      </w:pPr>
      <w:r w:rsidRPr="005A2430">
        <w:rPr>
          <w:b/>
          <w:u w:val="single"/>
        </w:rPr>
        <w:t>Resources</w:t>
      </w:r>
    </w:p>
    <w:p w:rsidR="00B14342" w:rsidRDefault="00B14342" w:rsidP="00553244"/>
    <w:p w:rsidR="00B14342" w:rsidRDefault="00790FAC" w:rsidP="00553244">
      <w:r>
        <w:t xml:space="preserve">EAC1 = English for Australian Curriculum 1 – we have multiple copies in </w:t>
      </w:r>
      <w:r w:rsidR="00B14342">
        <w:t>stock room.</w:t>
      </w:r>
    </w:p>
    <w:p w:rsidR="00B14342" w:rsidRDefault="00790FAC" w:rsidP="00553244">
      <w:r>
        <w:t xml:space="preserve">Graphic Novel – we have </w:t>
      </w:r>
      <w:r w:rsidR="00B14342">
        <w:t>some in store room</w:t>
      </w:r>
    </w:p>
    <w:p w:rsidR="00B14342" w:rsidRDefault="00790FAC" w:rsidP="00553244">
      <w:r>
        <w:t>Animated film version = we have several copies in the library</w:t>
      </w:r>
    </w:p>
    <w:p w:rsidR="005A2430" w:rsidRDefault="005A2430" w:rsidP="005A2430">
      <w:r>
        <w:t>The digital fan kit (I think this is on mouse circus website)  – what do you think?? Does it help</w:t>
      </w:r>
    </w:p>
    <w:p w:rsidR="005A2430" w:rsidRDefault="005A2430" w:rsidP="005A2430">
      <w:r>
        <w:t xml:space="preserve">Enhanced ebook ( not sure where this is now – possibly at mouse circus website)  – it has an intro, but not so much else.  </w:t>
      </w:r>
    </w:p>
    <w:p w:rsidR="005A2430" w:rsidRDefault="005A2430" w:rsidP="00553244"/>
    <w:p w:rsidR="005A2430" w:rsidRDefault="00B14342" w:rsidP="005A2430">
      <w:hyperlink r:id="rId5" w:history="1">
        <w:r w:rsidR="005A2430">
          <w:rPr>
            <w:rStyle w:val="Hyperlink"/>
            <w:rFonts w:ascii="Helvetica" w:hAnsi="Helvetica" w:cs="Helvetica"/>
            <w:sz w:val="23"/>
            <w:szCs w:val="23"/>
            <w:lang w:val="de-DE"/>
          </w:rPr>
          <w:t>www.mousecircus.com</w:t>
        </w:r>
      </w:hyperlink>
      <w:r w:rsidR="005A2430">
        <w:rPr>
          <w:rFonts w:ascii="Helvetica" w:hAnsi="Helvetica" w:cs="Helvetica"/>
          <w:color w:val="373737"/>
          <w:sz w:val="23"/>
          <w:szCs w:val="23"/>
          <w:lang w:val="de-DE"/>
        </w:rPr>
        <w:t xml:space="preserve"> – ebook has intro by Neil Gaiman.  Digital resources</w:t>
      </w:r>
    </w:p>
    <w:p w:rsidR="005A2430" w:rsidRDefault="005A2430" w:rsidP="005A2430"/>
    <w:p w:rsidR="00B14342" w:rsidRDefault="00B14342" w:rsidP="005A2430">
      <w:hyperlink r:id="rId6" w:history="1">
        <w:r w:rsidR="005A2430" w:rsidRPr="00781F45">
          <w:rPr>
            <w:rStyle w:val="Hyperlink"/>
          </w:rPr>
          <w:t>http://mousecircus.com/coraline-videos.aspx</w:t>
        </w:r>
      </w:hyperlink>
      <w:r w:rsidR="005A2430">
        <w:rPr>
          <w:rStyle w:val="Hyperlink"/>
        </w:rPr>
        <w:t xml:space="preserve"> -</w:t>
      </w:r>
      <w:r w:rsidR="005A2430" w:rsidRPr="005A2430">
        <w:t xml:space="preserve"> </w:t>
      </w:r>
      <w:r w:rsidR="005A2430">
        <w:t>has all the chapters read aloud – video but just someone sitting there – can play from your laptop??  8S</w:t>
      </w:r>
    </w:p>
    <w:tbl>
      <w:tblPr>
        <w:tblStyle w:val="TableGrid"/>
        <w:tblW w:w="0" w:type="auto"/>
        <w:tblInd w:w="-57" w:type="dxa"/>
        <w:tblLook w:val="04A0" w:firstRow="1" w:lastRow="0" w:firstColumn="1" w:lastColumn="0" w:noHBand="0" w:noVBand="1"/>
      </w:tblPr>
      <w:tblGrid>
        <w:gridCol w:w="5835"/>
        <w:gridCol w:w="1701"/>
        <w:gridCol w:w="1706"/>
      </w:tblGrid>
      <w:tr w:rsidR="00B14342">
        <w:tc>
          <w:tcPr>
            <w:tcW w:w="5835" w:type="dxa"/>
          </w:tcPr>
          <w:p w:rsidR="00B14342" w:rsidRDefault="00790FAC" w:rsidP="00553244">
            <w:pPr>
              <w:ind w:left="0"/>
            </w:pPr>
            <w:r>
              <w:t>Learning Activity</w:t>
            </w:r>
          </w:p>
        </w:tc>
        <w:tc>
          <w:tcPr>
            <w:tcW w:w="1701" w:type="dxa"/>
          </w:tcPr>
          <w:p w:rsidR="00B14342" w:rsidRDefault="00790FAC" w:rsidP="00553244">
            <w:pPr>
              <w:ind w:left="0"/>
            </w:pPr>
            <w:r>
              <w:t>Student Product</w:t>
            </w:r>
          </w:p>
        </w:tc>
        <w:tc>
          <w:tcPr>
            <w:tcW w:w="1706" w:type="dxa"/>
          </w:tcPr>
          <w:p w:rsidR="00B14342" w:rsidRDefault="00790FAC" w:rsidP="00553244">
            <w:pPr>
              <w:ind w:left="0"/>
            </w:pPr>
            <w:r>
              <w:t>Assessment</w:t>
            </w:r>
          </w:p>
        </w:tc>
      </w:tr>
      <w:tr w:rsidR="00B14342">
        <w:tc>
          <w:tcPr>
            <w:tcW w:w="5835" w:type="dxa"/>
          </w:tcPr>
          <w:p w:rsidR="00B14342" w:rsidRDefault="00790FAC" w:rsidP="00553244">
            <w:pPr>
              <w:ind w:left="0"/>
            </w:pPr>
            <w:r>
              <w:t>Intro to unit – exploring gothic genre – film, graphic novel and print novel</w:t>
            </w:r>
          </w:p>
          <w:p w:rsidR="00B14342" w:rsidRDefault="00B14342" w:rsidP="00553244">
            <w:pPr>
              <w:ind w:left="0"/>
            </w:pPr>
          </w:p>
          <w:p w:rsidR="00B14342" w:rsidRDefault="00790FAC" w:rsidP="00553244">
            <w:pPr>
              <w:ind w:left="0"/>
            </w:pPr>
            <w:r>
              <w:t xml:space="preserve">What makes a story?  Students sit in groups of five – mixed ability – deliberately put together by teacher with some input from students.  They are given slips of paper with quotes on about stories.  Put into different categories that they then give headings to.  Add at least four ideas of own.  Categories might include – form, purpose, audience, genre.  There are also slips with headings on -  – they sort the slips and quotes under the appropriate headings and stick on.  See if they can add other </w:t>
            </w:r>
            <w:r>
              <w:lastRenderedPageBreak/>
              <w:t xml:space="preserve">categories.  </w:t>
            </w:r>
          </w:p>
          <w:p w:rsidR="00B14342" w:rsidRDefault="00790FAC" w:rsidP="00553244">
            <w:pPr>
              <w:ind w:left="0"/>
            </w:pPr>
            <w:r>
              <w:t xml:space="preserve">Feedback and discuss as class.  </w:t>
            </w:r>
          </w:p>
          <w:p w:rsidR="00B14342" w:rsidRDefault="00B14342" w:rsidP="00553244">
            <w:pPr>
              <w:ind w:left="0"/>
            </w:pPr>
          </w:p>
          <w:p w:rsidR="00B14342" w:rsidRDefault="00790FAC" w:rsidP="00553244">
            <w:pPr>
              <w:ind w:left="0"/>
            </w:pPr>
            <w:r>
              <w:t xml:space="preserve">Individually write down only three sentences that sum up what a story is for them. </w:t>
            </w:r>
          </w:p>
          <w:p w:rsidR="00B14342" w:rsidRDefault="00B14342" w:rsidP="00553244">
            <w:pPr>
              <w:ind w:left="0"/>
            </w:pPr>
          </w:p>
          <w:p w:rsidR="00B14342" w:rsidRDefault="00790FAC" w:rsidP="00B14342">
            <w:pPr>
              <w:ind w:left="0"/>
            </w:pPr>
            <w:r>
              <w:t xml:space="preserve">List all the stories they have encountered last two days.  After modelling from teacher e.g movie on TV, phone call from friend,  text from friend, story from colleague,   stories on radio etc etc.   </w:t>
            </w:r>
          </w:p>
          <w:p w:rsidR="00B14342" w:rsidRDefault="00B14342" w:rsidP="00B14342">
            <w:pPr>
              <w:ind w:left="0"/>
            </w:pPr>
          </w:p>
          <w:p w:rsidR="00B14342" w:rsidRDefault="00790FAC" w:rsidP="00B14342">
            <w:pPr>
              <w:ind w:left="0"/>
            </w:pPr>
            <w:r>
              <w:t>Ask the following questions and students write down responses in silence.   Imagine a day without story?  What stories did your parents tell you or grandparents Why?  What reasons do people tell stories for ?</w:t>
            </w:r>
          </w:p>
          <w:p w:rsidR="00B14342" w:rsidRDefault="00790FAC" w:rsidP="00B14342">
            <w:pPr>
              <w:ind w:left="0"/>
            </w:pPr>
            <w:r>
              <w:t xml:space="preserve">There are scary stories, funny stories,  sad stories,  helpful stories, instructional stories.  </w:t>
            </w:r>
          </w:p>
          <w:p w:rsidR="00B14342" w:rsidRDefault="00790FAC" w:rsidP="00B14342">
            <w:pPr>
              <w:ind w:left="0"/>
            </w:pPr>
            <w:r>
              <w:t>What’s your favourite story? Has a story ever helped you?</w:t>
            </w:r>
          </w:p>
          <w:p w:rsidR="00B14342" w:rsidRDefault="00790FAC" w:rsidP="00B14342">
            <w:pPr>
              <w:ind w:left="0"/>
            </w:pPr>
            <w:r>
              <w:t>Do your like your stories to come as films, songs, texts, facebook entries, books???</w:t>
            </w:r>
          </w:p>
          <w:p w:rsidR="00B14342" w:rsidRDefault="00790FAC" w:rsidP="00B14342">
            <w:pPr>
              <w:ind w:left="0"/>
            </w:pPr>
            <w:r>
              <w:t>Who are the best storytellers Why?</w:t>
            </w:r>
          </w:p>
          <w:p w:rsidR="00B14342" w:rsidRDefault="00790FAC" w:rsidP="00B14342">
            <w:pPr>
              <w:ind w:left="0"/>
            </w:pPr>
            <w:r>
              <w:t>Then pair and share</w:t>
            </w:r>
          </w:p>
          <w:p w:rsidR="00B14342" w:rsidRDefault="00B14342" w:rsidP="00B14342">
            <w:pPr>
              <w:ind w:left="0"/>
            </w:pPr>
          </w:p>
          <w:p w:rsidR="00B14342" w:rsidRDefault="00790FAC" w:rsidP="00B14342">
            <w:pPr>
              <w:ind w:left="0"/>
            </w:pPr>
            <w:r>
              <w:t xml:space="preserve">Write down three more sentences about stories.  Add anything to your writer’s notebook if you got an idea for your own scary story.  Share.  </w:t>
            </w:r>
          </w:p>
        </w:tc>
        <w:tc>
          <w:tcPr>
            <w:tcW w:w="1701" w:type="dxa"/>
          </w:tcPr>
          <w:p w:rsidR="00B14342" w:rsidRDefault="00790FAC" w:rsidP="00553244">
            <w:pPr>
              <w:ind w:left="0"/>
            </w:pPr>
            <w:r>
              <w:lastRenderedPageBreak/>
              <w:t>Group posters about What  Is  a Story?</w:t>
            </w: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tc>
        <w:tc>
          <w:tcPr>
            <w:tcW w:w="1706" w:type="dxa"/>
          </w:tcPr>
          <w:p w:rsidR="00B14342" w:rsidRDefault="00790FAC" w:rsidP="00553244">
            <w:pPr>
              <w:ind w:left="0"/>
            </w:pPr>
            <w:r>
              <w:lastRenderedPageBreak/>
              <w:t>F</w:t>
            </w:r>
          </w:p>
        </w:tc>
      </w:tr>
      <w:tr w:rsidR="00B14342">
        <w:tc>
          <w:tcPr>
            <w:tcW w:w="5835" w:type="dxa"/>
          </w:tcPr>
          <w:p w:rsidR="00B14342" w:rsidRDefault="00B14342" w:rsidP="00B14342">
            <w:pPr>
              <w:ind w:left="0"/>
            </w:pP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B14342" w:rsidRDefault="00790FAC" w:rsidP="00B14342">
            <w:pPr>
              <w:ind w:left="0"/>
            </w:pPr>
            <w:r>
              <w:t>Read Understanding gothic horror pages 126 – 127.</w:t>
            </w:r>
          </w:p>
          <w:p w:rsidR="00B14342" w:rsidRDefault="00790FAC" w:rsidP="00B14342">
            <w:pPr>
              <w:ind w:left="0"/>
            </w:pPr>
            <w:r>
              <w:t xml:space="preserve">Do poem activity 126 127  EAC 1 – reading grisly poem and annotating – I suggest you T-S, T-T, T-W rather than C – it’s the language they know.  </w:t>
            </w:r>
          </w:p>
          <w:p w:rsidR="00B14342" w:rsidRDefault="00790FAC" w:rsidP="00B14342">
            <w:pPr>
              <w:ind w:left="0"/>
            </w:pPr>
            <w:r>
              <w:t>8S have to read gothic horror novel – choices from tub.  (</w:t>
            </w: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072B99" w:rsidRPr="00072B99" w:rsidRDefault="00072B99" w:rsidP="00553244">
            <w:pPr>
              <w:ind w:left="0"/>
              <w:rPr>
                <w:b/>
              </w:rPr>
            </w:pPr>
            <w:r w:rsidRPr="00072B99">
              <w:rPr>
                <w:b/>
              </w:rPr>
              <w:t>Orientation - Openings</w:t>
            </w:r>
          </w:p>
          <w:p w:rsidR="00B14342" w:rsidRDefault="00790FAC" w:rsidP="00553244">
            <w:pPr>
              <w:ind w:left="0"/>
            </w:pPr>
            <w:r>
              <w:t>Orientation of a story.  What makes it good? What hooks you in?  Compare opening of Coraline book/flm/</w:t>
            </w:r>
            <w:r w:rsidR="00B14342">
              <w:t>(graphic novel if you wish)</w:t>
            </w:r>
            <w:r>
              <w:t xml:space="preserve">  Look at opening scene, first graphic and first lines of print novel – which most effectively invites us into the story?  Which makes us want to read/ see more and why? You could also look at opening of the animated film </w:t>
            </w:r>
          </w:p>
          <w:p w:rsidR="00B14342" w:rsidRDefault="00B14342" w:rsidP="00553244">
            <w:pPr>
              <w:ind w:left="0"/>
            </w:pPr>
          </w:p>
          <w:p w:rsidR="00B14342" w:rsidRDefault="00790FAC" w:rsidP="00B14342">
            <w:pPr>
              <w:ind w:left="0"/>
            </w:pPr>
            <w:r>
              <w:t xml:space="preserve">  </w:t>
            </w:r>
            <w:r w:rsidR="00B14342">
              <w:t>(</w:t>
            </w:r>
            <w:r>
              <w:t xml:space="preserve">They have to plan their own creepy story and write an opening for it or do a professional storyboard or do a graphic </w:t>
            </w:r>
            <w:r w:rsidR="00072B99">
              <w:t>novel opening</w:t>
            </w:r>
            <w:r w:rsidR="00B14342">
              <w:t xml:space="preserve"> – optional task</w:t>
            </w:r>
          </w:p>
          <w:p w:rsidR="00B14342" w:rsidRDefault="00790FAC" w:rsidP="00B14342">
            <w:pPr>
              <w:ind w:left="0"/>
            </w:pPr>
            <w:r>
              <w:t>Peer assessment – two stars and a wish – two great things.  One thing to develop.</w:t>
            </w:r>
            <w:r w:rsidR="00B14342">
              <w:t>)</w:t>
            </w:r>
          </w:p>
          <w:p w:rsidR="00B14342" w:rsidRDefault="00B14342" w:rsidP="00553244">
            <w:pPr>
              <w:ind w:left="0"/>
            </w:pP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072B99" w:rsidRPr="00072B99" w:rsidRDefault="00072B99" w:rsidP="00B14342">
            <w:pPr>
              <w:ind w:left="0"/>
              <w:rPr>
                <w:b/>
              </w:rPr>
            </w:pPr>
            <w:r w:rsidRPr="00072B99">
              <w:rPr>
                <w:b/>
              </w:rPr>
              <w:t xml:space="preserve">Reading the book </w:t>
            </w:r>
            <w:r>
              <w:rPr>
                <w:b/>
              </w:rPr>
              <w:t>– complication/climax/resolution</w:t>
            </w:r>
          </w:p>
          <w:p w:rsidR="00072B99" w:rsidRDefault="00072B99" w:rsidP="00B14342">
            <w:pPr>
              <w:ind w:left="0"/>
            </w:pPr>
            <w:r>
              <w:t xml:space="preserve">Use table in </w:t>
            </w:r>
            <w:r w:rsidR="00790FAC">
              <w:t xml:space="preserve">EAC1 p 130 – 131 or students create own. Elements of gothic novel.  Students fill in as book is read.   Read chapters and focus on threat, foreshadowing, varying pace (Can also watch corresponding scenes and see how film </w:t>
            </w:r>
            <w:r w:rsidR="00790FAC">
              <w:lastRenderedPageBreak/>
              <w:t xml:space="preserve">does it – revision of film techniques from Year 7 and graphic novel) etc.  </w:t>
            </w:r>
          </w:p>
          <w:p w:rsidR="00072B99" w:rsidRDefault="00072B99" w:rsidP="00B14342">
            <w:pPr>
              <w:ind w:left="0"/>
            </w:pPr>
          </w:p>
          <w:p w:rsidR="00B14342" w:rsidRDefault="00790FAC" w:rsidP="00B14342">
            <w:pPr>
              <w:ind w:left="0"/>
            </w:pPr>
            <w:r>
              <w:t xml:space="preserve">I also suggest using text coding and letting students read silently coding the text and then sharing their observations in small groups – this is working phenomenally well with Boy Overboard.  </w:t>
            </w:r>
            <w:r w:rsidR="00072B99">
              <w:t>See handouts from MNT on coding – also attached at end of this unit</w:t>
            </w:r>
          </w:p>
          <w:p w:rsidR="00072B99" w:rsidRDefault="00072B99" w:rsidP="00B14342">
            <w:pPr>
              <w:ind w:left="0"/>
            </w:pPr>
          </w:p>
          <w:p w:rsidR="00B14342" w:rsidRDefault="00790FAC" w:rsidP="00B14342">
            <w:pPr>
              <w:ind w:left="0"/>
            </w:pPr>
            <w:r>
              <w:t xml:space="preserve">As go through they will do mini  writing workshops on trying out different syntax and word use themselves to improve their writing – teaching grammar.  </w:t>
            </w:r>
            <w:r w:rsidR="00072B99">
              <w:t>.g. long setnences about rambling garden – clauses and phrases and use of colon chap 1</w:t>
            </w:r>
          </w:p>
          <w:p w:rsidR="00B14342" w:rsidRDefault="00B14342" w:rsidP="00B14342">
            <w:pPr>
              <w:ind w:left="0"/>
            </w:pPr>
          </w:p>
          <w:p w:rsidR="00B14342" w:rsidRDefault="00790FAC" w:rsidP="00B14342">
            <w:pPr>
              <w:ind w:left="0"/>
            </w:pPr>
            <w:r>
              <w:t>You can also do hot seating and role plays as you progress through the novel see pages 152 and 153 of  EAC1 for detail on this</w:t>
            </w:r>
          </w:p>
          <w:p w:rsidR="00072B99" w:rsidRDefault="00072B99" w:rsidP="00B14342">
            <w:pPr>
              <w:ind w:left="0"/>
            </w:pPr>
          </w:p>
          <w:p w:rsidR="00072B99" w:rsidRDefault="00072B99" w:rsidP="00B14342">
            <w:pPr>
              <w:ind w:left="0"/>
            </w:pPr>
            <w:r>
              <w:t xml:space="preserve">You may wish to create a tension of graph mapping the orientation, complication, climax and resolution of the whole book.  Vertical axis is tension and horizontal axis is events in book.  Draw the line to show how tension works.  Make notes on key points of change of tension.  Draw vertical lines to show where orientation, complication, climax and resolution start – students must justify.  </w:t>
            </w:r>
          </w:p>
          <w:p w:rsidR="00B14342" w:rsidRDefault="00B14342" w:rsidP="00B14342">
            <w:pPr>
              <w:ind w:left="0"/>
            </w:pPr>
          </w:p>
          <w:p w:rsidR="00B14342" w:rsidRDefault="00B14342" w:rsidP="00072B99">
            <w:pPr>
              <w:ind w:left="0"/>
            </w:pP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B14342" w:rsidRDefault="00B14342" w:rsidP="00553244">
            <w:pPr>
              <w:ind w:left="0"/>
            </w:pPr>
          </w:p>
          <w:p w:rsidR="00B14342" w:rsidRPr="00072B99" w:rsidRDefault="00790FAC" w:rsidP="00553244">
            <w:pPr>
              <w:ind w:left="0"/>
              <w:rPr>
                <w:b/>
              </w:rPr>
            </w:pPr>
            <w:r w:rsidRPr="00072B99">
              <w:rPr>
                <w:b/>
              </w:rPr>
              <w:t>Explore Characters</w:t>
            </w:r>
          </w:p>
          <w:p w:rsidR="00B14342" w:rsidRDefault="00790FAC" w:rsidP="00553244">
            <w:pPr>
              <w:ind w:left="0"/>
            </w:pPr>
            <w:r>
              <w:t>Do p. 132 EAC1 – character profile of Coraline</w:t>
            </w:r>
          </w:p>
          <w:p w:rsidR="00B14342" w:rsidRDefault="00790FAC" w:rsidP="00553244">
            <w:pPr>
              <w:ind w:left="0"/>
            </w:pPr>
            <w:r>
              <w:t>Do the other mother activities EAC1 pages 133 – 135</w:t>
            </w:r>
          </w:p>
          <w:p w:rsidR="00B14342" w:rsidRDefault="00790FAC" w:rsidP="00553244">
            <w:pPr>
              <w:ind w:left="0"/>
            </w:pPr>
            <w:r>
              <w:t>Do character activities  EAC 1 136 -137</w:t>
            </w:r>
          </w:p>
          <w:p w:rsidR="00B14342" w:rsidRDefault="00790FAC" w:rsidP="00553244">
            <w:pPr>
              <w:ind w:left="0"/>
            </w:pPr>
            <w:r>
              <w:t>Or</w:t>
            </w:r>
            <w:r w:rsidR="00072B99">
              <w:t xml:space="preserve"> CSI </w:t>
            </w:r>
            <w:r>
              <w:t xml:space="preserve"> Colour, Symbol Image for characters – pick a colour for the character and justify, a symbol and a image/picture.  See examples of this at </w:t>
            </w:r>
            <w:r w:rsidR="00072B99">
              <w:t>end of unit.  You can also use a ten/one chart for gathering quotes and a step inside activity for charting character at key moments – see samples of  CSI, 10/1 and step inside at end of unit</w:t>
            </w: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072B99" w:rsidRPr="00072B99" w:rsidRDefault="00072B99" w:rsidP="00553244">
            <w:pPr>
              <w:ind w:left="0"/>
              <w:rPr>
                <w:b/>
              </w:rPr>
            </w:pPr>
            <w:r w:rsidRPr="00072B99">
              <w:rPr>
                <w:b/>
              </w:rPr>
              <w:t>Themes/Ideas</w:t>
            </w:r>
          </w:p>
          <w:p w:rsidR="00B14342" w:rsidRDefault="00790FAC" w:rsidP="005A2430">
            <w:pPr>
              <w:ind w:left="0"/>
            </w:pPr>
            <w:r>
              <w:t xml:space="preserve">Ask students what the three main ideas/messages are from the </w:t>
            </w:r>
            <w:r w:rsidR="00072B99">
              <w:t xml:space="preserve">book.  Put on post it notes  then group on butcher paper in groups of 5 -6 mixed by teacher. </w:t>
            </w:r>
            <w:r>
              <w:t xml:space="preserve"> </w:t>
            </w:r>
            <w:r w:rsidR="005A2430">
              <w:t xml:space="preserve">Decide as a class on the key ideas of the novel and allocate to groups to research and present to class – must gather quotes/events etc that exemplify their key idea.  </w:t>
            </w:r>
            <w:r w:rsidR="00072B99">
              <w:t xml:space="preserve">See also EAC1 pages 137 </w:t>
            </w:r>
            <w:r w:rsidR="005A2430">
              <w:t>to 138.</w:t>
            </w: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B14342" w:rsidRDefault="001E6FFC" w:rsidP="00B14342">
            <w:pPr>
              <w:ind w:left="0"/>
            </w:pPr>
            <w:r>
              <w:t>Creative Response</w:t>
            </w:r>
          </w:p>
          <w:p w:rsidR="001E6FFC" w:rsidRDefault="001E6FFC" w:rsidP="004D358B">
            <w:pPr>
              <w:ind w:left="0"/>
            </w:pPr>
            <w:r>
              <w:t>Students are to do a creative response to the novel with a short commentary</w:t>
            </w:r>
            <w:r w:rsidR="004D358B">
              <w:t xml:space="preserve">.  </w:t>
            </w:r>
            <w:r w:rsidR="004D358B">
              <w:t xml:space="preserve">Their response must show their understanding of the novel and the gothic genre.  Ideas for this piece could be:  an extra chapter, a section told from a different viewpoint (not Coraline but another character), an </w:t>
            </w:r>
            <w:r w:rsidR="004D358B">
              <w:lastRenderedPageBreak/>
              <w:t>epilogue, a prologue.</w:t>
            </w:r>
            <w:r w:rsidR="004D358B">
              <w:t xml:space="preserve">  The Year 8 team should discuss how this should be completed – drafting in class over several lessons and then one double to complete final copy?  Length – 400 – 1000?</w:t>
            </w:r>
          </w:p>
          <w:p w:rsidR="004D358B" w:rsidRDefault="004D358B" w:rsidP="004D358B">
            <w:pPr>
              <w:ind w:left="0"/>
            </w:pPr>
            <w:r>
              <w:t xml:space="preserve">Short commentary of at least 250 words about their intentions for the piece should also be included.  The commentary should answer questions such as:  </w:t>
            </w:r>
            <w:r>
              <w:rPr>
                <w:rStyle w:val="apple-converted-space"/>
                <w:rFonts w:ascii="Arial" w:hAnsi="Arial" w:cs="Arial"/>
                <w:b/>
                <w:bCs/>
                <w:color w:val="000000"/>
                <w:sz w:val="20"/>
                <w:szCs w:val="20"/>
                <w:shd w:val="clear" w:color="auto" w:fill="FFFFFF"/>
              </w:rPr>
              <w:t> </w:t>
            </w:r>
            <w:r>
              <w:rPr>
                <w:rStyle w:val="Strong"/>
                <w:rFonts w:ascii="Arial" w:hAnsi="Arial" w:cs="Arial"/>
                <w:color w:val="000000"/>
                <w:sz w:val="20"/>
                <w:szCs w:val="20"/>
                <w:shd w:val="clear" w:color="auto" w:fill="FFFFFF"/>
              </w:rPr>
              <w:t>What were you trying to achieve? What are you proud of? What would you do differently? How does your piece relate to the ideas/th</w:t>
            </w:r>
            <w:r>
              <w:rPr>
                <w:rStyle w:val="Strong"/>
                <w:rFonts w:ascii="Arial" w:hAnsi="Arial" w:cs="Arial"/>
                <w:color w:val="000000"/>
                <w:sz w:val="20"/>
                <w:szCs w:val="20"/>
                <w:shd w:val="clear" w:color="auto" w:fill="FFFFFF"/>
              </w:rPr>
              <w:t>emes and characters in the text</w:t>
            </w:r>
          </w:p>
          <w:p w:rsidR="004D358B" w:rsidRDefault="004D358B" w:rsidP="004D358B">
            <w:pPr>
              <w:ind w:left="0"/>
            </w:pPr>
          </w:p>
        </w:tc>
        <w:tc>
          <w:tcPr>
            <w:tcW w:w="1701" w:type="dxa"/>
          </w:tcPr>
          <w:p w:rsidR="00B14342" w:rsidRDefault="00B14342" w:rsidP="00553244">
            <w:pPr>
              <w:ind w:left="0"/>
            </w:pPr>
          </w:p>
        </w:tc>
        <w:tc>
          <w:tcPr>
            <w:tcW w:w="1706" w:type="dxa"/>
          </w:tcPr>
          <w:p w:rsidR="00B14342" w:rsidRDefault="00B14342" w:rsidP="00553244">
            <w:pPr>
              <w:ind w:left="0"/>
            </w:pPr>
          </w:p>
        </w:tc>
      </w:tr>
    </w:tbl>
    <w:p w:rsidR="00E45521" w:rsidRDefault="00E45521" w:rsidP="00553244">
      <w:pPr>
        <w:sectPr w:rsidR="00E45521" w:rsidSect="00B14342">
          <w:pgSz w:w="11906" w:h="16838"/>
          <w:pgMar w:top="1440" w:right="1440" w:bottom="1440" w:left="1440" w:header="708" w:footer="708" w:gutter="0"/>
          <w:cols w:space="708"/>
          <w:docGrid w:linePitch="360"/>
        </w:sectPr>
      </w:pPr>
    </w:p>
    <w:p w:rsidR="00E45521" w:rsidRDefault="00E45521" w:rsidP="00B14342"/>
    <w:p w:rsidR="00E45521" w:rsidRDefault="00E45521" w:rsidP="00B14342"/>
    <w:p w:rsidR="00E45521" w:rsidRPr="00CD54BD" w:rsidRDefault="00E45521" w:rsidP="00B14342">
      <w:pPr>
        <w:jc w:val="center"/>
        <w:rPr>
          <w:rFonts w:ascii="Calibri" w:hAnsi="Calibri" w:cs="Calibri"/>
          <w:b/>
          <w:sz w:val="48"/>
          <w:szCs w:val="48"/>
        </w:rPr>
      </w:pPr>
      <w:r w:rsidRPr="00CD54BD">
        <w:rPr>
          <w:rFonts w:ascii="Calibri" w:hAnsi="Calibri" w:cs="Calibri"/>
          <w:b/>
          <w:sz w:val="48"/>
          <w:szCs w:val="48"/>
        </w:rPr>
        <w:t xml:space="preserve">Character’s Name: </w:t>
      </w:r>
      <w:r w:rsidRPr="00CD54BD">
        <w:rPr>
          <w:rFonts w:ascii="Calibri" w:hAnsi="Calibri" w:cs="Calibri"/>
          <w:b/>
          <w:color w:val="7030A0"/>
          <w:sz w:val="48"/>
          <w:szCs w:val="48"/>
        </w:rPr>
        <w:t>Edie Doyle</w:t>
      </w:r>
    </w:p>
    <w:p w:rsidR="00E45521" w:rsidRPr="00CD54BD" w:rsidRDefault="00E45521" w:rsidP="00B14342">
      <w:pPr>
        <w:rPr>
          <w:b/>
          <w:sz w:val="44"/>
        </w:rPr>
      </w:pPr>
    </w:p>
    <w:p w:rsidR="00E45521" w:rsidRDefault="00E45521" w:rsidP="00B14342"/>
    <w:p w:rsidR="00E45521" w:rsidRDefault="00E45521" w:rsidP="00B14342"/>
    <w:p w:rsidR="00E45521" w:rsidRDefault="00E45521" w:rsidP="00B14342"/>
    <w:p w:rsidR="00E45521" w:rsidRDefault="000C6A74" w:rsidP="00B14342">
      <w:r>
        <w:rPr>
          <w:noProof/>
          <w:lang w:val="en-US"/>
        </w:rPr>
        <w:drawing>
          <wp:anchor distT="0" distB="0" distL="114300" distR="114300" simplePos="0" relativeHeight="251667456" behindDoc="1" locked="0" layoutInCell="1" allowOverlap="1">
            <wp:simplePos x="0" y="0"/>
            <wp:positionH relativeFrom="column">
              <wp:posOffset>3295650</wp:posOffset>
            </wp:positionH>
            <wp:positionV relativeFrom="paragraph">
              <wp:posOffset>50800</wp:posOffset>
            </wp:positionV>
            <wp:extent cx="2979420" cy="2385695"/>
            <wp:effectExtent l="0" t="0" r="0" b="0"/>
            <wp:wrapThrough wrapText="bothSides">
              <wp:wrapPolygon edited="0">
                <wp:start x="0" y="0"/>
                <wp:lineTo x="0" y="21387"/>
                <wp:lineTo x="21407" y="21387"/>
                <wp:lineTo x="21407" y="0"/>
                <wp:lineTo x="0" y="0"/>
              </wp:wrapPolygon>
            </wp:wrapThrough>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9420" cy="23856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5408" behindDoc="0" locked="0" layoutInCell="1" allowOverlap="1">
                <wp:simplePos x="0" y="0"/>
                <wp:positionH relativeFrom="column">
                  <wp:posOffset>6446520</wp:posOffset>
                </wp:positionH>
                <wp:positionV relativeFrom="paragraph">
                  <wp:posOffset>-15240</wp:posOffset>
                </wp:positionV>
                <wp:extent cx="3086100" cy="2514600"/>
                <wp:effectExtent l="7620" t="7620" r="11430" b="1143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51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C0351" id="Rectangle 8" o:spid="_x0000_s1026" style="position:absolute;margin-left:507.6pt;margin-top:-1.2pt;width:243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" filled="f"/>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3246120</wp:posOffset>
                </wp:positionH>
                <wp:positionV relativeFrom="paragraph">
                  <wp:posOffset>-15240</wp:posOffset>
                </wp:positionV>
                <wp:extent cx="3086100" cy="2514600"/>
                <wp:effectExtent l="7620" t="7620" r="11430" b="1143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51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A746E" id="Rectangle 3" o:spid="_x0000_s1026" style="position:absolute;margin-left:255.6pt;margin-top:-1.2pt;width:243pt;height:1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" filled="f"/>
            </w:pict>
          </mc:Fallback>
        </mc:AlternateContent>
      </w:r>
      <w:r>
        <w:rPr>
          <w:noProof/>
          <w:lang w:val="en-US"/>
        </w:rPr>
        <mc:AlternateContent>
          <mc:Choice Requires="wps">
            <w:drawing>
              <wp:anchor distT="0" distB="0" distL="114300" distR="114300" simplePos="0" relativeHeight="251661312" behindDoc="0" locked="0" layoutInCell="1" allowOverlap="1">
                <wp:simplePos x="0" y="0"/>
                <wp:positionH relativeFrom="column">
                  <wp:posOffset>45720</wp:posOffset>
                </wp:positionH>
                <wp:positionV relativeFrom="paragraph">
                  <wp:posOffset>-15240</wp:posOffset>
                </wp:positionV>
                <wp:extent cx="3086100" cy="2514600"/>
                <wp:effectExtent l="7620" t="7620" r="11430" b="1143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514600"/>
                        </a:xfrm>
                        <a:prstGeom prst="rect">
                          <a:avLst/>
                        </a:prstGeom>
                        <a:solidFill>
                          <a:srgbClr val="00B0F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6A5C9" id="Rectangle 4" o:spid="_x0000_s1026" style="position:absolute;margin-left:3.6pt;margin-top:-1.2pt;width:243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" fillcolor="#00b0f0"/>
            </w:pict>
          </mc:Fallback>
        </mc:AlternateContent>
      </w:r>
    </w:p>
    <w:p w:rsidR="00E45521" w:rsidRDefault="000C6A74" w:rsidP="00B14342">
      <w:r>
        <w:rPr>
          <w:b/>
          <w:noProof/>
          <w:sz w:val="44"/>
          <w:lang w:val="en-US"/>
        </w:rPr>
        <w:drawing>
          <wp:anchor distT="0" distB="0" distL="114300" distR="114300" simplePos="0" relativeHeight="251659264" behindDoc="0" locked="0" layoutInCell="1" allowOverlap="1">
            <wp:simplePos x="0" y="0"/>
            <wp:positionH relativeFrom="column">
              <wp:posOffset>6456045</wp:posOffset>
            </wp:positionH>
            <wp:positionV relativeFrom="paragraph">
              <wp:posOffset>60960</wp:posOffset>
            </wp:positionV>
            <wp:extent cx="3086100" cy="2016760"/>
            <wp:effectExtent l="0" t="0" r="0" b="2540"/>
            <wp:wrapThrough wrapText="bothSides">
              <wp:wrapPolygon edited="0">
                <wp:start x="0" y="0"/>
                <wp:lineTo x="0" y="21423"/>
                <wp:lineTo x="21467" y="21423"/>
                <wp:lineTo x="21467" y="0"/>
                <wp:lineTo x="0" y="0"/>
              </wp:wrapPolygon>
            </wp:wrapThrough>
            <wp:docPr id="6" name="Picture 1" descr="http://kkirk8.files.wordpress.com/2010/04/des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kirk8.files.wordpress.com/2010/04/deser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6100" cy="2016760"/>
                    </a:xfrm>
                    <a:prstGeom prst="rect">
                      <a:avLst/>
                    </a:prstGeom>
                    <a:noFill/>
                  </pic:spPr>
                </pic:pic>
              </a:graphicData>
            </a:graphic>
            <wp14:sizeRelH relativeFrom="page">
              <wp14:pctWidth>0</wp14:pctWidth>
            </wp14:sizeRelH>
            <wp14:sizeRelV relativeFrom="page">
              <wp14:pctHeight>0</wp14:pctHeight>
            </wp14:sizeRelV>
          </wp:anchor>
        </w:drawing>
      </w:r>
    </w:p>
    <w:p w:rsidR="00E45521" w:rsidRDefault="00E45521" w:rsidP="00B14342"/>
    <w:p w:rsidR="00E45521" w:rsidRDefault="00E45521" w:rsidP="00B14342"/>
    <w:p w:rsidR="00E45521" w:rsidRDefault="000C6A74" w:rsidP="00B14342">
      <w:r>
        <w:rPr>
          <w:noProof/>
          <w:lang w:val="en-US"/>
        </w:rPr>
        <w:drawing>
          <wp:anchor distT="0" distB="0" distL="114300" distR="114300" simplePos="0" relativeHeight="251666432" behindDoc="0" locked="0" layoutInCell="1" allowOverlap="1">
            <wp:simplePos x="0" y="0"/>
            <wp:positionH relativeFrom="column">
              <wp:posOffset>7280910</wp:posOffset>
            </wp:positionH>
            <wp:positionV relativeFrom="paragraph">
              <wp:posOffset>124460</wp:posOffset>
            </wp:positionV>
            <wp:extent cx="1102360" cy="1196975"/>
            <wp:effectExtent l="76200" t="114300" r="2540" b="0"/>
            <wp:wrapNone/>
            <wp:docPr id="9" name="Picture 9" descr="MC9000480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90004804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671446">
                      <a:off x="0" y="0"/>
                      <a:ext cx="1102360" cy="1196975"/>
                    </a:xfrm>
                    <a:prstGeom prst="rect">
                      <a:avLst/>
                    </a:prstGeom>
                    <a:noFill/>
                  </pic:spPr>
                </pic:pic>
              </a:graphicData>
            </a:graphic>
            <wp14:sizeRelH relativeFrom="page">
              <wp14:pctWidth>0</wp14:pctWidth>
            </wp14:sizeRelH>
            <wp14:sizeRelV relativeFrom="page">
              <wp14:pctHeight>0</wp14:pctHeight>
            </wp14:sizeRelV>
          </wp:anchor>
        </w:drawing>
      </w:r>
    </w:p>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0C6A74" w:rsidP="00B14342">
      <w:r>
        <w:rPr>
          <w:noProof/>
          <w:lang w:val="en-US"/>
        </w:rPr>
        <mc:AlternateContent>
          <mc:Choice Requires="wps">
            <w:drawing>
              <wp:anchor distT="0" distB="0" distL="114300" distR="114300" simplePos="0" relativeHeight="251664384" behindDoc="0" locked="0" layoutInCell="1" allowOverlap="1">
                <wp:simplePos x="0" y="0"/>
                <wp:positionH relativeFrom="column">
                  <wp:posOffset>6446520</wp:posOffset>
                </wp:positionH>
                <wp:positionV relativeFrom="paragraph">
                  <wp:posOffset>274320</wp:posOffset>
                </wp:positionV>
                <wp:extent cx="3086100" cy="2284730"/>
                <wp:effectExtent l="7620" t="8255" r="11430" b="12065"/>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284730"/>
                        </a:xfrm>
                        <a:prstGeom prst="rect">
                          <a:avLst/>
                        </a:prstGeom>
                        <a:solidFill>
                          <a:srgbClr val="FFFFFF"/>
                        </a:solidFill>
                        <a:ln w="9525">
                          <a:solidFill>
                            <a:srgbClr val="000000"/>
                          </a:solidFill>
                          <a:miter lim="800000"/>
                          <a:headEnd/>
                          <a:tailEnd/>
                        </a:ln>
                      </wps:spPr>
                      <wps:txbx>
                        <w:txbxContent>
                          <w:p w:rsidR="00B14342" w:rsidRPr="009E4B0E" w:rsidRDefault="00B14342" w:rsidP="00B14342">
                            <w:pPr>
                              <w:rPr>
                                <w:sz w:val="20"/>
                                <w:szCs w:val="20"/>
                              </w:rPr>
                            </w:pPr>
                          </w:p>
                          <w:p w:rsidR="00B14342" w:rsidRPr="00AD29AE" w:rsidRDefault="00B14342" w:rsidP="00B14342">
                            <w:pPr>
                              <w:jc w:val="center"/>
                              <w:rPr>
                                <w:rFonts w:ascii="Calibri" w:hAnsi="Calibri" w:cs="Calibri"/>
                                <w:sz w:val="20"/>
                                <w:szCs w:val="20"/>
                              </w:rPr>
                            </w:pPr>
                            <w:r w:rsidRPr="00AD29AE">
                              <w:rPr>
                                <w:rFonts w:ascii="Calibri" w:hAnsi="Calibri" w:cs="Calibri"/>
                                <w:sz w:val="20"/>
                                <w:szCs w:val="20"/>
                              </w:rPr>
                              <w:t>A dove is a pleasant white bird that is often referred to as a symbol of love and peace. Edie s</w:t>
                            </w:r>
                            <w:r>
                              <w:rPr>
                                <w:rFonts w:ascii="Calibri" w:hAnsi="Calibri" w:cs="Calibri"/>
                                <w:sz w:val="20"/>
                                <w:szCs w:val="20"/>
                              </w:rPr>
                              <w:t>hows these</w:t>
                            </w:r>
                            <w:r w:rsidRPr="00AD29AE">
                              <w:rPr>
                                <w:rFonts w:ascii="Calibri" w:hAnsi="Calibri" w:cs="Calibri"/>
                                <w:sz w:val="20"/>
                                <w:szCs w:val="20"/>
                              </w:rPr>
                              <w:t xml:space="preserve"> type</w:t>
                            </w:r>
                            <w:r>
                              <w:rPr>
                                <w:rFonts w:ascii="Calibri" w:hAnsi="Calibri" w:cs="Calibri"/>
                                <w:sz w:val="20"/>
                                <w:szCs w:val="20"/>
                              </w:rPr>
                              <w:t>s</w:t>
                            </w:r>
                            <w:r w:rsidRPr="00AD29AE">
                              <w:rPr>
                                <w:rFonts w:ascii="Calibri" w:hAnsi="Calibri" w:cs="Calibri"/>
                                <w:sz w:val="20"/>
                                <w:szCs w:val="20"/>
                              </w:rPr>
                              <w:t xml:space="preserve"> of </w:t>
                            </w:r>
                            <w:r>
                              <w:rPr>
                                <w:rFonts w:ascii="Calibri" w:hAnsi="Calibri" w:cs="Calibri"/>
                                <w:sz w:val="20"/>
                                <w:szCs w:val="20"/>
                              </w:rPr>
                              <w:t>traits</w:t>
                            </w:r>
                            <w:r w:rsidRPr="00AD29AE">
                              <w:rPr>
                                <w:rFonts w:ascii="Calibri" w:hAnsi="Calibri" w:cs="Calibri"/>
                                <w:sz w:val="20"/>
                                <w:szCs w:val="20"/>
                              </w:rPr>
                              <w:t xml:space="preserve"> </w:t>
                            </w:r>
                            <w:r>
                              <w:rPr>
                                <w:rFonts w:ascii="Calibri" w:hAnsi="Calibri" w:cs="Calibri"/>
                                <w:sz w:val="20"/>
                                <w:szCs w:val="20"/>
                              </w:rPr>
                              <w:t>throughout</w:t>
                            </w:r>
                            <w:r w:rsidRPr="00AD29AE">
                              <w:rPr>
                                <w:rFonts w:ascii="Calibri" w:hAnsi="Calibri" w:cs="Calibri"/>
                                <w:sz w:val="20"/>
                                <w:szCs w:val="20"/>
                              </w:rPr>
                              <w:t xml:space="preserve"> moments </w:t>
                            </w:r>
                            <w:r>
                              <w:rPr>
                                <w:rFonts w:ascii="Calibri" w:hAnsi="Calibri" w:cs="Calibri"/>
                                <w:sz w:val="20"/>
                                <w:szCs w:val="20"/>
                              </w:rPr>
                              <w:t>of</w:t>
                            </w:r>
                            <w:r w:rsidRPr="00AD29AE">
                              <w:rPr>
                                <w:rFonts w:ascii="Calibri" w:hAnsi="Calibri" w:cs="Calibri"/>
                                <w:sz w:val="20"/>
                                <w:szCs w:val="20"/>
                              </w:rPr>
                              <w:t xml:space="preserve"> the film as like the bird, she is beautiful and precious. Doves are typically found in natural grassland areas </w:t>
                            </w:r>
                            <w:r>
                              <w:rPr>
                                <w:rFonts w:ascii="Calibri" w:hAnsi="Calibri" w:cs="Calibri"/>
                                <w:sz w:val="20"/>
                                <w:szCs w:val="20"/>
                              </w:rPr>
                              <w:t>however,</w:t>
                            </w:r>
                            <w:r w:rsidRPr="00AD29AE">
                              <w:rPr>
                                <w:rFonts w:ascii="Calibri" w:hAnsi="Calibri" w:cs="Calibri"/>
                                <w:sz w:val="20"/>
                                <w:szCs w:val="20"/>
                              </w:rPr>
                              <w:t xml:space="preserve"> like this image Edie also demonstrates that she is not entirely where she should be. Edie is a young woman that finds herself undergoing dominant male </w:t>
                            </w:r>
                            <w:r>
                              <w:rPr>
                                <w:rFonts w:ascii="Calibri" w:hAnsi="Calibri" w:cs="Calibri"/>
                                <w:sz w:val="20"/>
                                <w:szCs w:val="20"/>
                              </w:rPr>
                              <w:t>behaviours</w:t>
                            </w:r>
                            <w:r w:rsidRPr="00AD29AE">
                              <w:rPr>
                                <w:rFonts w:ascii="Calibri" w:hAnsi="Calibri" w:cs="Calibri"/>
                                <w:sz w:val="20"/>
                                <w:szCs w:val="20"/>
                              </w:rPr>
                              <w:t xml:space="preserve"> such as fighting for the tab on the docks, portraying aggressive behaviour and pushing her way through the longshoremen at the end of the film.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507.6pt;margin-top:21.6pt;width:243pt;height:17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">
                <v:textbox>
                  <w:txbxContent>
                    <w:p w:rsidR="00B14342" w:rsidRPr="009E4B0E" w:rsidRDefault="00B14342" w:rsidP="00B14342">
                      <w:pPr>
                        <w:rPr>
                          <w:sz w:val="20"/>
                          <w:szCs w:val="20"/>
                        </w:rPr>
                      </w:pPr>
                    </w:p>
                    <w:p w:rsidR="00B14342" w:rsidRPr="00AD29AE" w:rsidRDefault="00B14342" w:rsidP="00B14342">
                      <w:pPr>
                        <w:jc w:val="center"/>
                        <w:rPr>
                          <w:rFonts w:ascii="Calibri" w:hAnsi="Calibri" w:cs="Calibri"/>
                          <w:sz w:val="20"/>
                          <w:szCs w:val="20"/>
                        </w:rPr>
                      </w:pPr>
                      <w:r w:rsidRPr="00AD29AE">
                        <w:rPr>
                          <w:rFonts w:ascii="Calibri" w:hAnsi="Calibri" w:cs="Calibri"/>
                          <w:sz w:val="20"/>
                          <w:szCs w:val="20"/>
                        </w:rPr>
                        <w:t>A dove is a pleasant white bird that is often referred to as a symbol of love and peace. Edie s</w:t>
                      </w:r>
                      <w:r>
                        <w:rPr>
                          <w:rFonts w:ascii="Calibri" w:hAnsi="Calibri" w:cs="Calibri"/>
                          <w:sz w:val="20"/>
                          <w:szCs w:val="20"/>
                        </w:rPr>
                        <w:t>hows these</w:t>
                      </w:r>
                      <w:r w:rsidRPr="00AD29AE">
                        <w:rPr>
                          <w:rFonts w:ascii="Calibri" w:hAnsi="Calibri" w:cs="Calibri"/>
                          <w:sz w:val="20"/>
                          <w:szCs w:val="20"/>
                        </w:rPr>
                        <w:t xml:space="preserve"> type</w:t>
                      </w:r>
                      <w:r>
                        <w:rPr>
                          <w:rFonts w:ascii="Calibri" w:hAnsi="Calibri" w:cs="Calibri"/>
                          <w:sz w:val="20"/>
                          <w:szCs w:val="20"/>
                        </w:rPr>
                        <w:t>s</w:t>
                      </w:r>
                      <w:r w:rsidRPr="00AD29AE">
                        <w:rPr>
                          <w:rFonts w:ascii="Calibri" w:hAnsi="Calibri" w:cs="Calibri"/>
                          <w:sz w:val="20"/>
                          <w:szCs w:val="20"/>
                        </w:rPr>
                        <w:t xml:space="preserve"> of </w:t>
                      </w:r>
                      <w:r>
                        <w:rPr>
                          <w:rFonts w:ascii="Calibri" w:hAnsi="Calibri" w:cs="Calibri"/>
                          <w:sz w:val="20"/>
                          <w:szCs w:val="20"/>
                        </w:rPr>
                        <w:t>traits</w:t>
                      </w:r>
                      <w:r w:rsidRPr="00AD29AE">
                        <w:rPr>
                          <w:rFonts w:ascii="Calibri" w:hAnsi="Calibri" w:cs="Calibri"/>
                          <w:sz w:val="20"/>
                          <w:szCs w:val="20"/>
                        </w:rPr>
                        <w:t xml:space="preserve"> </w:t>
                      </w:r>
                      <w:r>
                        <w:rPr>
                          <w:rFonts w:ascii="Calibri" w:hAnsi="Calibri" w:cs="Calibri"/>
                          <w:sz w:val="20"/>
                          <w:szCs w:val="20"/>
                        </w:rPr>
                        <w:t>throughout</w:t>
                      </w:r>
                      <w:r w:rsidRPr="00AD29AE">
                        <w:rPr>
                          <w:rFonts w:ascii="Calibri" w:hAnsi="Calibri" w:cs="Calibri"/>
                          <w:sz w:val="20"/>
                          <w:szCs w:val="20"/>
                        </w:rPr>
                        <w:t xml:space="preserve"> moments </w:t>
                      </w:r>
                      <w:r>
                        <w:rPr>
                          <w:rFonts w:ascii="Calibri" w:hAnsi="Calibri" w:cs="Calibri"/>
                          <w:sz w:val="20"/>
                          <w:szCs w:val="20"/>
                        </w:rPr>
                        <w:t>of</w:t>
                      </w:r>
                      <w:r w:rsidRPr="00AD29AE">
                        <w:rPr>
                          <w:rFonts w:ascii="Calibri" w:hAnsi="Calibri" w:cs="Calibri"/>
                          <w:sz w:val="20"/>
                          <w:szCs w:val="20"/>
                        </w:rPr>
                        <w:t xml:space="preserve"> the film as like the bird, she is beautiful and precious. Doves are typically found in natural grassland areas </w:t>
                      </w:r>
                      <w:r>
                        <w:rPr>
                          <w:rFonts w:ascii="Calibri" w:hAnsi="Calibri" w:cs="Calibri"/>
                          <w:sz w:val="20"/>
                          <w:szCs w:val="20"/>
                        </w:rPr>
                        <w:t>however,</w:t>
                      </w:r>
                      <w:r w:rsidRPr="00AD29AE">
                        <w:rPr>
                          <w:rFonts w:ascii="Calibri" w:hAnsi="Calibri" w:cs="Calibri"/>
                          <w:sz w:val="20"/>
                          <w:szCs w:val="20"/>
                        </w:rPr>
                        <w:t xml:space="preserve"> like this image Edie also demonstrates that she is not entirely where she should be. Edie is a young woman that finds herself undergoing dominant male </w:t>
                      </w:r>
                      <w:r>
                        <w:rPr>
                          <w:rFonts w:ascii="Calibri" w:hAnsi="Calibri" w:cs="Calibri"/>
                          <w:sz w:val="20"/>
                          <w:szCs w:val="20"/>
                        </w:rPr>
                        <w:t>behaviours</w:t>
                      </w:r>
                      <w:r w:rsidRPr="00AD29AE">
                        <w:rPr>
                          <w:rFonts w:ascii="Calibri" w:hAnsi="Calibri" w:cs="Calibri"/>
                          <w:sz w:val="20"/>
                          <w:szCs w:val="20"/>
                        </w:rPr>
                        <w:t xml:space="preserve"> such as fighting for the tab on the docks, portraying aggressive behaviour and pushing her way through the longshoremen at the end of the film.</w:t>
                      </w:r>
                    </w:p>
                  </w:txbxContent>
                </v:textbox>
                <w10:wrap type="square"/>
              </v:shape>
            </w:pict>
          </mc:Fallback>
        </mc:AlternateContent>
      </w:r>
      <w:r>
        <w:rPr>
          <w:noProof/>
          <w:lang w:val="en-US"/>
        </w:rPr>
        <mc:AlternateContent>
          <mc:Choice Requires="wps">
            <w:drawing>
              <wp:anchor distT="0" distB="0" distL="114300" distR="114300" simplePos="0" relativeHeight="251662336" behindDoc="0" locked="0" layoutInCell="1" allowOverlap="1">
                <wp:simplePos x="0" y="0"/>
                <wp:positionH relativeFrom="column">
                  <wp:posOffset>45720</wp:posOffset>
                </wp:positionH>
                <wp:positionV relativeFrom="paragraph">
                  <wp:posOffset>274320</wp:posOffset>
                </wp:positionV>
                <wp:extent cx="3086100" cy="2284730"/>
                <wp:effectExtent l="7620" t="8255" r="11430" b="12065"/>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284730"/>
                        </a:xfrm>
                        <a:prstGeom prst="rect">
                          <a:avLst/>
                        </a:prstGeom>
                        <a:solidFill>
                          <a:srgbClr val="FFFFFF"/>
                        </a:solidFill>
                        <a:ln w="9525">
                          <a:solidFill>
                            <a:srgbClr val="000000"/>
                          </a:solidFill>
                          <a:miter lim="800000"/>
                          <a:headEnd/>
                          <a:tailEnd/>
                        </a:ln>
                      </wps:spPr>
                      <wps:txbx>
                        <w:txbxContent>
                          <w:p w:rsidR="00B14342" w:rsidRPr="00C07F81" w:rsidRDefault="00B14342" w:rsidP="00B14342">
                            <w:pPr>
                              <w:jc w:val="center"/>
                              <w:rPr>
                                <w:rFonts w:ascii="Calibri" w:hAnsi="Calibri" w:cs="Calibri"/>
                                <w:sz w:val="20"/>
                                <w:szCs w:val="20"/>
                              </w:rPr>
                            </w:pPr>
                            <w:r w:rsidRPr="00C07F81">
                              <w:rPr>
                                <w:rFonts w:ascii="Calibri" w:hAnsi="Calibri" w:cs="Calibri"/>
                                <w:sz w:val="20"/>
                                <w:szCs w:val="20"/>
                                <w:shd w:val="clear" w:color="auto" w:fill="FFFFFF"/>
                              </w:rPr>
                              <w:t>Blue was used in ancient times to represent heaven. It symbolizes the Virgin Mary and is the colour of inspiration, sincerity and spirituality. Blue is often the chosen colour by conservative people. Blue is the calming colour. Dark blue is the colour of truth and moderation.</w:t>
                            </w:r>
                            <w:r w:rsidRPr="00C07F81">
                              <w:rPr>
                                <w:rFonts w:ascii="Calibri" w:hAnsi="Calibri" w:cs="Calibri"/>
                                <w:sz w:val="20"/>
                                <w:szCs w:val="20"/>
                              </w:rPr>
                              <w:br/>
                            </w:r>
                            <w:r w:rsidRPr="00C07F81">
                              <w:rPr>
                                <w:rFonts w:ascii="Calibri" w:hAnsi="Calibri" w:cs="Calibri"/>
                                <w:sz w:val="20"/>
                                <w:szCs w:val="20"/>
                                <w:shd w:val="clear" w:color="auto" w:fill="FFFFFF"/>
                              </w:rPr>
                              <w:t>In extension, Turquoise is the colour of communication. It contains the growth quality of green with the blue quality of communication. Turquoise has long been used in amulets to provide protection, health, confidence and strength.</w:t>
                            </w:r>
                            <w:r w:rsidRPr="00C07F81">
                              <w:rPr>
                                <w:rFonts w:ascii="Calibri" w:hAnsi="Calibri" w:cs="Calibri"/>
                                <w:sz w:val="20"/>
                                <w:szCs w:val="20"/>
                              </w:rPr>
                              <w:br/>
                            </w:r>
                            <w:r w:rsidRPr="00C07F81">
                              <w:rPr>
                                <w:rFonts w:ascii="Calibri" w:hAnsi="Calibri" w:cs="Calibri"/>
                                <w:sz w:val="20"/>
                                <w:szCs w:val="20"/>
                                <w:shd w:val="clear" w:color="auto" w:fill="FFFFFF"/>
                              </w:rPr>
                              <w:t>The vibration if blue can be used to open energy flow where it is blocked. Using blue to relax will encourage feelings of communication and peace.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6pt;margin-top:21.6pt;width:243pt;height:17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">
                <v:textbox>
                  <w:txbxContent>
                    <w:p w:rsidR="00B14342" w:rsidRPr="00C07F81" w:rsidRDefault="00B14342" w:rsidP="00B14342">
                      <w:pPr>
                        <w:jc w:val="center"/>
                        <w:rPr>
                          <w:rFonts w:ascii="Calibri" w:hAnsi="Calibri" w:cs="Calibri"/>
                          <w:sz w:val="20"/>
                          <w:szCs w:val="20"/>
                        </w:rPr>
                      </w:pPr>
                      <w:r w:rsidRPr="00C07F81">
                        <w:rPr>
                          <w:rFonts w:ascii="Calibri" w:hAnsi="Calibri" w:cs="Calibri"/>
                          <w:sz w:val="20"/>
                          <w:szCs w:val="20"/>
                          <w:shd w:val="clear" w:color="auto" w:fill="FFFFFF"/>
                        </w:rPr>
                        <w:t>Blue was used in ancient times to represent heaven. It symbolizes the Virgin Mary and is the colour of inspiration, sincerity and spirituality. Blue is often the chosen colour by conservative people. Blue is the calming colour. Dark blue is the colour of truth and moderation.</w:t>
                      </w:r>
                      <w:r w:rsidRPr="00C07F81">
                        <w:rPr>
                          <w:rFonts w:ascii="Calibri" w:hAnsi="Calibri" w:cs="Calibri"/>
                          <w:sz w:val="20"/>
                          <w:szCs w:val="20"/>
                        </w:rPr>
                        <w:br/>
                      </w:r>
                      <w:r w:rsidRPr="00C07F81">
                        <w:rPr>
                          <w:rFonts w:ascii="Calibri" w:hAnsi="Calibri" w:cs="Calibri"/>
                          <w:sz w:val="20"/>
                          <w:szCs w:val="20"/>
                          <w:shd w:val="clear" w:color="auto" w:fill="FFFFFF"/>
                        </w:rPr>
                        <w:t>In extension, Turquoise is the colour of communication. It contains the growth quality of green with the blue quality of communication. Turquoise has long been used in amulets to provide protection, health, confidence and strength.</w:t>
                      </w:r>
                      <w:r w:rsidRPr="00C07F81">
                        <w:rPr>
                          <w:rFonts w:ascii="Calibri" w:hAnsi="Calibri" w:cs="Calibri"/>
                          <w:sz w:val="20"/>
                          <w:szCs w:val="20"/>
                        </w:rPr>
                        <w:br/>
                      </w:r>
                      <w:r w:rsidRPr="00C07F81">
                        <w:rPr>
                          <w:rFonts w:ascii="Calibri" w:hAnsi="Calibri" w:cs="Calibri"/>
                          <w:sz w:val="20"/>
                          <w:szCs w:val="20"/>
                          <w:shd w:val="clear" w:color="auto" w:fill="FFFFFF"/>
                        </w:rPr>
                        <w:t>The vibration if blue can be used to open energy flow where it is blocked. Using blue to relax will encourage feelings of communication and peace.</w:t>
                      </w:r>
                    </w:p>
                  </w:txbxContent>
                </v:textbox>
                <w10:wrap type="square"/>
              </v:shape>
            </w:pict>
          </mc:Fallback>
        </mc:AlternateContent>
      </w:r>
      <w:r>
        <w:rPr>
          <w:noProof/>
          <w:lang w:val="en-US"/>
        </w:rPr>
        <mc:AlternateContent>
          <mc:Choice Requires="wps">
            <w:drawing>
              <wp:anchor distT="0" distB="0" distL="114300" distR="114300" simplePos="0" relativeHeight="251663360" behindDoc="0" locked="0" layoutInCell="1" allowOverlap="1">
                <wp:simplePos x="0" y="0"/>
                <wp:positionH relativeFrom="column">
                  <wp:posOffset>3246120</wp:posOffset>
                </wp:positionH>
                <wp:positionV relativeFrom="paragraph">
                  <wp:posOffset>274320</wp:posOffset>
                </wp:positionV>
                <wp:extent cx="3086100" cy="2284730"/>
                <wp:effectExtent l="7620" t="8255" r="11430" b="12065"/>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284730"/>
                        </a:xfrm>
                        <a:prstGeom prst="rect">
                          <a:avLst/>
                        </a:prstGeom>
                        <a:solidFill>
                          <a:srgbClr val="FFFFFF"/>
                        </a:solidFill>
                        <a:ln w="9525">
                          <a:solidFill>
                            <a:srgbClr val="000000"/>
                          </a:solidFill>
                          <a:miter lim="800000"/>
                          <a:headEnd/>
                          <a:tailEnd/>
                        </a:ln>
                      </wps:spPr>
                      <wps:txbx>
                        <w:txbxContent>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r w:rsidRPr="00C07F81">
                              <w:rPr>
                                <w:rFonts w:ascii="Calibri" w:hAnsi="Calibri" w:cs="Calibri"/>
                                <w:sz w:val="20"/>
                                <w:szCs w:val="20"/>
                              </w:rPr>
                              <w:t>The rose represents Edie’s love and compassion for everyone and the caring nature of her own soul, while the thorns of the rose are here to represent Edie’s feisty and determined nature. A rose represents a unique beauty that should be untouched just like Edie’s own personality.</w:t>
                            </w:r>
                          </w:p>
                          <w:p w:rsidR="00B14342" w:rsidRPr="00C07F81" w:rsidRDefault="00B14342" w:rsidP="00B14342">
                            <w:pPr>
                              <w:jc w:val="cente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255.6pt;margin-top:21.6pt;width:243pt;height:17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">
                <v:textbox>
                  <w:txbxContent>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r w:rsidRPr="00C07F81">
                        <w:rPr>
                          <w:rFonts w:ascii="Calibri" w:hAnsi="Calibri" w:cs="Calibri"/>
                          <w:sz w:val="20"/>
                          <w:szCs w:val="20"/>
                        </w:rPr>
                        <w:t>The rose represents Edie’s love and compassion for everyone and the caring nature of her own soul, while the thorns of the rose are here to represent Edie’s feisty and determined nature. A rose represents a unique beauty that should be untouched just like Edie’s own personality.</w:t>
                      </w:r>
                    </w:p>
                    <w:p w:rsidR="00B14342" w:rsidRPr="00C07F81" w:rsidRDefault="00B14342" w:rsidP="00B14342">
                      <w:pPr>
                        <w:jc w:val="center"/>
                        <w:rPr>
                          <w:rFonts w:ascii="Calibri" w:hAnsi="Calibri" w:cs="Calibri"/>
                          <w:sz w:val="20"/>
                          <w:szCs w:val="20"/>
                        </w:rPr>
                      </w:pPr>
                    </w:p>
                  </w:txbxContent>
                </v:textbox>
                <w10:wrap type="square"/>
              </v:shape>
            </w:pict>
          </mc:Fallback>
        </mc:AlternateContent>
      </w:r>
    </w:p>
    <w:p w:rsidR="00E45521" w:rsidRDefault="00E45521" w:rsidP="00553244">
      <w:pPr>
        <w:sectPr w:rsidR="00E45521" w:rsidSect="00B14342">
          <w:pgSz w:w="16838" w:h="11906" w:orient="landscape"/>
          <w:pgMar w:top="1440" w:right="1440" w:bottom="1440" w:left="1440" w:header="708" w:footer="708" w:gutter="0"/>
          <w:cols w:space="708"/>
          <w:docGrid w:linePitch="360"/>
        </w:sectPr>
      </w:pPr>
    </w:p>
    <w:p w:rsidR="00E45521" w:rsidRDefault="00E45521">
      <w:pPr>
        <w:rPr>
          <w:b/>
          <w:sz w:val="40"/>
        </w:rPr>
      </w:pPr>
    </w:p>
    <w:p w:rsidR="00E45521" w:rsidRDefault="00E45521">
      <w:pPr>
        <w:rPr>
          <w:b/>
          <w:sz w:val="40"/>
        </w:rPr>
      </w:pPr>
    </w:p>
    <w:p w:rsidR="00E45521" w:rsidRPr="00D3767B" w:rsidRDefault="00E45521">
      <w:pPr>
        <w:rPr>
          <w:b/>
          <w:sz w:val="40"/>
        </w:rPr>
      </w:pPr>
      <w:r w:rsidRPr="00D3767B">
        <w:rPr>
          <w:b/>
          <w:sz w:val="40"/>
        </w:rPr>
        <w:t>Step Inside</w:t>
      </w:r>
    </w:p>
    <w:p w:rsidR="00E45521" w:rsidRPr="00D3767B" w:rsidRDefault="00E45521">
      <w:pPr>
        <w:rPr>
          <w:b/>
          <w:sz w:val="40"/>
        </w:rPr>
      </w:pPr>
      <w:r w:rsidRPr="00D3767B">
        <w:rPr>
          <w:b/>
          <w:sz w:val="40"/>
        </w:rPr>
        <w:t xml:space="preserve">Character’s Name: </w:t>
      </w:r>
      <w:r w:rsidRPr="00D3767B">
        <w:rPr>
          <w:b/>
          <w:color w:val="7030A0"/>
          <w:sz w:val="40"/>
        </w:rPr>
        <w:t>Edie Doyle</w:t>
      </w:r>
    </w:p>
    <w:p w:rsidR="00E45521" w:rsidRPr="00D3767B" w:rsidRDefault="00E45521" w:rsidP="00B14342">
      <w:pPr>
        <w:rPr>
          <w:b/>
          <w:sz w:val="40"/>
        </w:rPr>
      </w:pPr>
      <w:r w:rsidRPr="00D3767B">
        <w:rPr>
          <w:b/>
          <w:sz w:val="40"/>
        </w:rPr>
        <w:t>Moment in Film:</w:t>
      </w:r>
      <w:r>
        <w:rPr>
          <w:b/>
          <w:sz w:val="40"/>
        </w:rPr>
        <w:t xml:space="preserve"> </w:t>
      </w:r>
      <w:r w:rsidRPr="008A461F">
        <w:rPr>
          <w:b/>
          <w:color w:val="B2A1C7" w:themeColor="accent4" w:themeTint="99"/>
          <w:sz w:val="36"/>
          <w:szCs w:val="36"/>
        </w:rPr>
        <w:t>Kiss with Terry at Edie’s house</w:t>
      </w:r>
    </w:p>
    <w:tbl>
      <w:tblPr>
        <w:tblStyle w:val="TableGrid"/>
        <w:tblW w:w="0" w:type="auto"/>
        <w:tblLook w:val="00A0" w:firstRow="1" w:lastRow="0" w:firstColumn="1" w:lastColumn="0" w:noHBand="0" w:noVBand="0"/>
      </w:tblPr>
      <w:tblGrid>
        <w:gridCol w:w="1242"/>
        <w:gridCol w:w="7274"/>
      </w:tblGrid>
      <w:tr w:rsidR="00E45521" w:rsidTr="00B14342">
        <w:trPr>
          <w:trHeight w:val="2548"/>
        </w:trPr>
        <w:tc>
          <w:tcPr>
            <w:tcW w:w="1242" w:type="dxa"/>
            <w:vAlign w:val="center"/>
          </w:tcPr>
          <w:p w:rsidR="00E45521" w:rsidRPr="000004A6" w:rsidRDefault="00E45521" w:rsidP="00B14342">
            <w:pPr>
              <w:jc w:val="center"/>
              <w:rPr>
                <w:b/>
              </w:rPr>
            </w:pPr>
            <w:r w:rsidRPr="000004A6">
              <w:rPr>
                <w:b/>
              </w:rPr>
              <w:t>P</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R</w:t>
            </w:r>
          </w:p>
          <w:p w:rsidR="00E45521" w:rsidRPr="000004A6" w:rsidRDefault="00E45521" w:rsidP="00B14342">
            <w:pPr>
              <w:jc w:val="center"/>
              <w:rPr>
                <w:b/>
              </w:rPr>
            </w:pPr>
            <w:r w:rsidRPr="000004A6">
              <w:rPr>
                <w:b/>
              </w:rPr>
              <w:t>C</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I</w:t>
            </w:r>
          </w:p>
          <w:p w:rsidR="00E45521" w:rsidRPr="000004A6" w:rsidRDefault="00E45521" w:rsidP="00B14342">
            <w:pPr>
              <w:jc w:val="center"/>
              <w:rPr>
                <w:b/>
              </w:rPr>
            </w:pPr>
            <w:r w:rsidRPr="000004A6">
              <w:rPr>
                <w:b/>
              </w:rPr>
              <w:t>V</w:t>
            </w:r>
          </w:p>
          <w:p w:rsidR="00E45521" w:rsidRPr="000004A6" w:rsidRDefault="00E45521" w:rsidP="00B1434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TOUCH</w:t>
                  </w:r>
                </w:p>
              </w:tc>
              <w:tc>
                <w:tcPr>
                  <w:tcW w:w="4838" w:type="dxa"/>
                  <w:vAlign w:val="center"/>
                </w:tcPr>
                <w:p w:rsidR="00E45521" w:rsidRPr="00824D2B" w:rsidRDefault="00E45521" w:rsidP="00B14342">
                  <w:pPr>
                    <w:jc w:val="center"/>
                  </w:pPr>
                  <w:r>
                    <w:t>Terry’s muscular body and jacket and warm skin</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SIGHT</w:t>
                  </w:r>
                </w:p>
              </w:tc>
              <w:tc>
                <w:tcPr>
                  <w:tcW w:w="4838" w:type="dxa"/>
                  <w:vAlign w:val="center"/>
                </w:tcPr>
                <w:p w:rsidR="00E45521" w:rsidRPr="00824D2B" w:rsidRDefault="00E45521" w:rsidP="00B14342">
                  <w:pPr>
                    <w:jc w:val="center"/>
                  </w:pPr>
                  <w:r>
                    <w:t>At this moment her eyes are closed, embracing the moment, perhaps she sees their future</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SOUND</w:t>
                  </w:r>
                </w:p>
              </w:tc>
              <w:tc>
                <w:tcPr>
                  <w:tcW w:w="4838" w:type="dxa"/>
                  <w:vAlign w:val="center"/>
                </w:tcPr>
                <w:p w:rsidR="00E45521" w:rsidRPr="00824D2B" w:rsidRDefault="00E45521" w:rsidP="00B14342">
                  <w:pPr>
                    <w:jc w:val="center"/>
                  </w:pPr>
                  <w:r>
                    <w:t>Silence is heard, perhaps with background street noise. Terry’s breathing and sounds from slowly falling down the wall</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TASTE</w:t>
                  </w:r>
                </w:p>
              </w:tc>
              <w:tc>
                <w:tcPr>
                  <w:tcW w:w="4838" w:type="dxa"/>
                  <w:vAlign w:val="center"/>
                </w:tcPr>
                <w:p w:rsidR="00E45521" w:rsidRPr="00824D2B" w:rsidRDefault="00E45521" w:rsidP="00B14342">
                  <w:pPr>
                    <w:jc w:val="center"/>
                  </w:pPr>
                  <w:r>
                    <w:t>The taste of Terry’s lips</w:t>
                  </w:r>
                </w:p>
              </w:tc>
            </w:tr>
            <w:tr w:rsidR="00E45521" w:rsidTr="00B14342">
              <w:trPr>
                <w:trHeight w:val="874"/>
              </w:trPr>
              <w:tc>
                <w:tcPr>
                  <w:tcW w:w="2210" w:type="dxa"/>
                  <w:vAlign w:val="center"/>
                </w:tcPr>
                <w:p w:rsidR="00E45521" w:rsidRPr="00824D2B" w:rsidRDefault="00E45521" w:rsidP="00B14342">
                  <w:pPr>
                    <w:jc w:val="center"/>
                    <w:rPr>
                      <w:b/>
                      <w:sz w:val="32"/>
                      <w:szCs w:val="32"/>
                    </w:rPr>
                  </w:pPr>
                  <w:r w:rsidRPr="00824D2B">
                    <w:rPr>
                      <w:b/>
                      <w:sz w:val="32"/>
                      <w:szCs w:val="32"/>
                    </w:rPr>
                    <w:t>SMELL</w:t>
                  </w:r>
                </w:p>
              </w:tc>
              <w:tc>
                <w:tcPr>
                  <w:tcW w:w="4838" w:type="dxa"/>
                  <w:vAlign w:val="center"/>
                </w:tcPr>
                <w:p w:rsidR="00E45521" w:rsidRPr="00824D2B" w:rsidRDefault="00E45521" w:rsidP="00B14342">
                  <w:pPr>
                    <w:jc w:val="center"/>
                  </w:pPr>
                  <w:r>
                    <w:t>Perhaps if she was wearing perfume she would smell that or the smell of Terry – greasy/dirty from working on the docks and hair product</w:t>
                  </w:r>
                </w:p>
              </w:tc>
            </w:tr>
          </w:tbl>
          <w:p w:rsidR="00E45521" w:rsidRDefault="00E45521">
            <w:pPr>
              <w:rPr>
                <w:rFonts w:ascii="Arial Black" w:hAnsi="Arial Black"/>
                <w:sz w:val="40"/>
              </w:rPr>
            </w:pP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K</w:t>
            </w:r>
          </w:p>
          <w:p w:rsidR="00E45521" w:rsidRPr="000004A6" w:rsidRDefault="00E45521" w:rsidP="00B14342">
            <w:pPr>
              <w:jc w:val="center"/>
              <w:rPr>
                <w:b/>
                <w:sz w:val="28"/>
                <w:szCs w:val="28"/>
              </w:rPr>
            </w:pPr>
            <w:r w:rsidRPr="000004A6">
              <w:rPr>
                <w:b/>
                <w:sz w:val="28"/>
                <w:szCs w:val="28"/>
              </w:rPr>
              <w:t>N</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W</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rsidRPr="00D3767B">
              <w:t>-At this moment Edie is aware of the mobs involvement in her brother Joey’s death and that Terry knew about this the whole time she had been asking and bugging him about it.</w:t>
            </w:r>
            <w:r w:rsidRPr="00D3767B">
              <w:br/>
              <w:t>-She knows that Terry is trying to make a change in his life and the way things run on the docks, but is unsure on whether he is committed to defying his own men.</w:t>
            </w:r>
            <w:r w:rsidRPr="00D3767B">
              <w:br/>
            </w: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C</w:t>
            </w: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R</w:t>
            </w:r>
          </w:p>
          <w:p w:rsidR="00E45521" w:rsidRPr="000004A6" w:rsidRDefault="00E45521" w:rsidP="00B14342">
            <w:pPr>
              <w:jc w:val="center"/>
              <w:rPr>
                <w:b/>
                <w:sz w:val="28"/>
                <w:szCs w:val="28"/>
              </w:rPr>
            </w:pPr>
            <w:r w:rsidRPr="000004A6">
              <w:rPr>
                <w:b/>
                <w:sz w:val="28"/>
                <w:szCs w:val="28"/>
              </w:rPr>
              <w:t>E</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0</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t>-Edie, although has not yet admitted it is in love with Terry and cares about him very much even though she just yelled at him moments earlier.</w:t>
            </w:r>
            <w:r>
              <w:br/>
              <w:t>-She also cares about getting justice on the docks for what has happened to the innocent men that spoke out and wants a better working life for her father and the other longshoremen.</w:t>
            </w:r>
          </w:p>
        </w:tc>
      </w:tr>
    </w:tbl>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Pr="00D3767B" w:rsidRDefault="00E45521" w:rsidP="00B14342">
      <w:pPr>
        <w:rPr>
          <w:b/>
          <w:sz w:val="40"/>
        </w:rPr>
      </w:pPr>
      <w:r w:rsidRPr="00D3767B">
        <w:rPr>
          <w:b/>
          <w:sz w:val="40"/>
        </w:rPr>
        <w:t>Step Inside</w:t>
      </w:r>
    </w:p>
    <w:p w:rsidR="00E45521" w:rsidRPr="00D3767B" w:rsidRDefault="00E45521" w:rsidP="00B14342">
      <w:pPr>
        <w:rPr>
          <w:b/>
          <w:sz w:val="40"/>
        </w:rPr>
      </w:pPr>
      <w:r w:rsidRPr="00D3767B">
        <w:rPr>
          <w:b/>
          <w:sz w:val="40"/>
        </w:rPr>
        <w:t xml:space="preserve">Character’s Name: </w:t>
      </w:r>
      <w:r w:rsidRPr="00D3767B">
        <w:rPr>
          <w:b/>
          <w:color w:val="7030A0"/>
          <w:sz w:val="40"/>
        </w:rPr>
        <w:t>Edie Doyle</w:t>
      </w:r>
    </w:p>
    <w:p w:rsidR="00E45521" w:rsidRPr="00AA33AD" w:rsidRDefault="00E45521" w:rsidP="00B14342">
      <w:pPr>
        <w:rPr>
          <w:b/>
          <w:sz w:val="36"/>
          <w:szCs w:val="36"/>
        </w:rPr>
      </w:pPr>
      <w:r w:rsidRPr="00D3767B">
        <w:rPr>
          <w:b/>
          <w:sz w:val="40"/>
        </w:rPr>
        <w:t xml:space="preserve">Moment in Film: </w:t>
      </w:r>
      <w:r w:rsidRPr="00AA33AD">
        <w:rPr>
          <w:b/>
          <w:color w:val="B2A1C7" w:themeColor="accent4" w:themeTint="99"/>
          <w:sz w:val="36"/>
          <w:szCs w:val="36"/>
        </w:rPr>
        <w:t xml:space="preserve">Dancing with Terry </w:t>
      </w:r>
    </w:p>
    <w:tbl>
      <w:tblPr>
        <w:tblStyle w:val="TableGrid"/>
        <w:tblW w:w="0" w:type="auto"/>
        <w:tblLook w:val="00A0" w:firstRow="1" w:lastRow="0" w:firstColumn="1" w:lastColumn="0" w:noHBand="0" w:noVBand="0"/>
      </w:tblPr>
      <w:tblGrid>
        <w:gridCol w:w="1242"/>
        <w:gridCol w:w="7274"/>
      </w:tblGrid>
      <w:tr w:rsidR="00E45521" w:rsidTr="00B14342">
        <w:trPr>
          <w:trHeight w:val="2548"/>
        </w:trPr>
        <w:tc>
          <w:tcPr>
            <w:tcW w:w="1242" w:type="dxa"/>
            <w:vAlign w:val="center"/>
          </w:tcPr>
          <w:p w:rsidR="00E45521" w:rsidRPr="000004A6" w:rsidRDefault="00E45521" w:rsidP="00B14342">
            <w:pPr>
              <w:jc w:val="center"/>
              <w:rPr>
                <w:b/>
              </w:rPr>
            </w:pPr>
            <w:r w:rsidRPr="000004A6">
              <w:rPr>
                <w:b/>
              </w:rPr>
              <w:t>P</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R</w:t>
            </w:r>
          </w:p>
          <w:p w:rsidR="00E45521" w:rsidRPr="000004A6" w:rsidRDefault="00E45521" w:rsidP="00B14342">
            <w:pPr>
              <w:jc w:val="center"/>
              <w:rPr>
                <w:b/>
              </w:rPr>
            </w:pPr>
            <w:r w:rsidRPr="000004A6">
              <w:rPr>
                <w:b/>
              </w:rPr>
              <w:t>C</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I</w:t>
            </w:r>
          </w:p>
          <w:p w:rsidR="00E45521" w:rsidRPr="000004A6" w:rsidRDefault="00E45521" w:rsidP="00B14342">
            <w:pPr>
              <w:jc w:val="center"/>
              <w:rPr>
                <w:b/>
              </w:rPr>
            </w:pPr>
            <w:r w:rsidRPr="000004A6">
              <w:rPr>
                <w:b/>
              </w:rPr>
              <w:t>V</w:t>
            </w:r>
          </w:p>
          <w:p w:rsidR="00E45521" w:rsidRPr="000004A6" w:rsidRDefault="00E45521" w:rsidP="00B1434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TOUCH</w:t>
                  </w:r>
                </w:p>
              </w:tc>
              <w:tc>
                <w:tcPr>
                  <w:tcW w:w="4838" w:type="dxa"/>
                  <w:vAlign w:val="center"/>
                </w:tcPr>
                <w:p w:rsidR="00E45521" w:rsidRPr="00824D2B" w:rsidRDefault="00E45521" w:rsidP="00B14342">
                  <w:pPr>
                    <w:jc w:val="center"/>
                  </w:pPr>
                  <w:r>
                    <w:t>Terry’s firm hold whilst dancing, the feel of his worn jacket and warm hands</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SIGHT</w:t>
                  </w:r>
                </w:p>
              </w:tc>
              <w:tc>
                <w:tcPr>
                  <w:tcW w:w="4838" w:type="dxa"/>
                  <w:vAlign w:val="center"/>
                </w:tcPr>
                <w:p w:rsidR="00E45521" w:rsidRPr="00824D2B" w:rsidRDefault="00E45521" w:rsidP="00B14342">
                  <w:pPr>
                    <w:jc w:val="center"/>
                  </w:pPr>
                  <w:r>
                    <w:t>Close eye contact with Terry and the crowded room of wedding guest in the background</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SOUND</w:t>
                  </w:r>
                </w:p>
              </w:tc>
              <w:tc>
                <w:tcPr>
                  <w:tcW w:w="4838" w:type="dxa"/>
                  <w:vAlign w:val="center"/>
                </w:tcPr>
                <w:p w:rsidR="00E45521" w:rsidRPr="00824D2B" w:rsidRDefault="00E45521" w:rsidP="00B14342">
                  <w:pPr>
                    <w:jc w:val="center"/>
                  </w:pPr>
                  <w:r>
                    <w:t>Music from the wedding, chatter, laughter and perhaps Terry’s breathing and heart beating</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TASTE</w:t>
                  </w:r>
                </w:p>
              </w:tc>
              <w:tc>
                <w:tcPr>
                  <w:tcW w:w="4838" w:type="dxa"/>
                  <w:vAlign w:val="center"/>
                </w:tcPr>
                <w:p w:rsidR="00E45521" w:rsidRPr="00824D2B" w:rsidRDefault="00E45521" w:rsidP="00B14342">
                  <w:pPr>
                    <w:jc w:val="center"/>
                  </w:pPr>
                  <w:r>
                    <w:t>Taste of beer in her mouth from her earlier shot and tobacco from the chewing stick she bit from</w:t>
                  </w:r>
                </w:p>
              </w:tc>
            </w:tr>
            <w:tr w:rsidR="00E45521" w:rsidTr="00B14342">
              <w:trPr>
                <w:trHeight w:val="874"/>
              </w:trPr>
              <w:tc>
                <w:tcPr>
                  <w:tcW w:w="2210" w:type="dxa"/>
                  <w:vAlign w:val="center"/>
                </w:tcPr>
                <w:p w:rsidR="00E45521" w:rsidRPr="00824D2B" w:rsidRDefault="00E45521" w:rsidP="00B14342">
                  <w:pPr>
                    <w:jc w:val="center"/>
                    <w:rPr>
                      <w:b/>
                      <w:sz w:val="32"/>
                      <w:szCs w:val="32"/>
                    </w:rPr>
                  </w:pPr>
                  <w:r w:rsidRPr="00824D2B">
                    <w:rPr>
                      <w:b/>
                      <w:sz w:val="32"/>
                      <w:szCs w:val="32"/>
                    </w:rPr>
                    <w:t>SMELL</w:t>
                  </w:r>
                </w:p>
              </w:tc>
              <w:tc>
                <w:tcPr>
                  <w:tcW w:w="4838" w:type="dxa"/>
                  <w:vAlign w:val="center"/>
                </w:tcPr>
                <w:p w:rsidR="00E45521" w:rsidRPr="00824D2B" w:rsidRDefault="00E45521" w:rsidP="00B14342">
                  <w:pPr>
                    <w:jc w:val="center"/>
                  </w:pPr>
                  <w:r>
                    <w:t>The smell of alcohol from the bar and Terry’s breath as well as Terry’s natural scent and hair product</w:t>
                  </w:r>
                </w:p>
              </w:tc>
            </w:tr>
          </w:tbl>
          <w:p w:rsidR="00E45521" w:rsidRDefault="00E45521" w:rsidP="00B14342">
            <w:pPr>
              <w:rPr>
                <w:rFonts w:ascii="Arial Black" w:hAnsi="Arial Black"/>
                <w:sz w:val="40"/>
              </w:rPr>
            </w:pP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K</w:t>
            </w:r>
          </w:p>
          <w:p w:rsidR="00E45521" w:rsidRPr="000004A6" w:rsidRDefault="00E45521" w:rsidP="00B14342">
            <w:pPr>
              <w:jc w:val="center"/>
              <w:rPr>
                <w:b/>
                <w:sz w:val="28"/>
                <w:szCs w:val="28"/>
              </w:rPr>
            </w:pPr>
            <w:r w:rsidRPr="000004A6">
              <w:rPr>
                <w:b/>
                <w:sz w:val="28"/>
                <w:szCs w:val="28"/>
              </w:rPr>
              <w:t>N</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W</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Default="00E45521" w:rsidP="00B14342">
            <w:pPr>
              <w:jc w:val="center"/>
            </w:pPr>
          </w:p>
          <w:p w:rsidR="00E45521" w:rsidRPr="00D3767B" w:rsidRDefault="00E45521" w:rsidP="00B14342">
            <w:pPr>
              <w:jc w:val="center"/>
            </w:pPr>
            <w:r>
              <w:t>-At this moment Edie’s thought are blurred as she forgets her worries and enjoys this moment with Terry.</w:t>
            </w:r>
            <w:r>
              <w:br/>
              <w:t>-Edie knows there is something shifty about Joey’s death and believes the corrupt mob had something to do with it.</w:t>
            </w:r>
            <w:r>
              <w:br/>
              <w:t>-She knows about how Terry lives and what he lives by, but is unsure of his involvement with the mob.</w:t>
            </w:r>
            <w:r>
              <w:br/>
            </w: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C</w:t>
            </w: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R</w:t>
            </w:r>
          </w:p>
          <w:p w:rsidR="00E45521" w:rsidRPr="000004A6" w:rsidRDefault="00E45521" w:rsidP="00B14342">
            <w:pPr>
              <w:jc w:val="center"/>
              <w:rPr>
                <w:b/>
                <w:sz w:val="28"/>
                <w:szCs w:val="28"/>
              </w:rPr>
            </w:pPr>
            <w:r w:rsidRPr="000004A6">
              <w:rPr>
                <w:b/>
                <w:sz w:val="28"/>
                <w:szCs w:val="28"/>
              </w:rPr>
              <w:t>E</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0</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Default="00E45521" w:rsidP="00B14342">
            <w:pPr>
              <w:jc w:val="center"/>
            </w:pPr>
          </w:p>
          <w:p w:rsidR="00E45521" w:rsidRPr="00D3767B" w:rsidRDefault="00E45521" w:rsidP="00B14342">
            <w:pPr>
              <w:jc w:val="center"/>
            </w:pPr>
            <w:r>
              <w:t>-At this particular moment Edie doesn’t care about a thing, as she is ‘floating’ and in another trouble free world</w:t>
            </w:r>
            <w:r>
              <w:br/>
              <w:t xml:space="preserve">-She is starting to care for Terry, but her feelings are less then what Terry feels for her at this point. </w:t>
            </w:r>
            <w:r>
              <w:br/>
              <w:t>-Edie cares about finding out what really happened to her brother</w:t>
            </w:r>
          </w:p>
        </w:tc>
      </w:tr>
    </w:tbl>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b/>
          <w:sz w:val="40"/>
        </w:rPr>
      </w:pPr>
      <w:r>
        <w:rPr>
          <w:rFonts w:ascii="Arial Black" w:hAnsi="Arial Black"/>
          <w:sz w:val="40"/>
        </w:rPr>
        <w:br/>
      </w:r>
    </w:p>
    <w:p w:rsidR="00E45521" w:rsidRDefault="00E45521" w:rsidP="00B14342">
      <w:pPr>
        <w:rPr>
          <w:b/>
          <w:sz w:val="40"/>
        </w:rPr>
      </w:pPr>
    </w:p>
    <w:p w:rsidR="00E45521" w:rsidRDefault="00E45521" w:rsidP="00B14342">
      <w:pPr>
        <w:rPr>
          <w:b/>
          <w:sz w:val="40"/>
        </w:rPr>
      </w:pPr>
    </w:p>
    <w:p w:rsidR="00E45521" w:rsidRPr="00B378C6" w:rsidRDefault="00E45521" w:rsidP="00B14342">
      <w:pPr>
        <w:rPr>
          <w:rFonts w:ascii="Arial Black" w:hAnsi="Arial Black"/>
          <w:sz w:val="40"/>
        </w:rPr>
      </w:pPr>
      <w:r w:rsidRPr="00D3767B">
        <w:rPr>
          <w:b/>
          <w:sz w:val="40"/>
        </w:rPr>
        <w:t>Step Inside</w:t>
      </w:r>
    </w:p>
    <w:p w:rsidR="00E45521" w:rsidRPr="00D3767B" w:rsidRDefault="00E45521" w:rsidP="00B14342">
      <w:pPr>
        <w:rPr>
          <w:b/>
          <w:sz w:val="40"/>
        </w:rPr>
      </w:pPr>
      <w:r w:rsidRPr="00D3767B">
        <w:rPr>
          <w:b/>
          <w:sz w:val="40"/>
        </w:rPr>
        <w:t xml:space="preserve">Character’s Name: </w:t>
      </w:r>
      <w:r w:rsidRPr="00D3767B">
        <w:rPr>
          <w:b/>
          <w:color w:val="7030A0"/>
          <w:sz w:val="40"/>
        </w:rPr>
        <w:t>Edie Doyle</w:t>
      </w:r>
    </w:p>
    <w:p w:rsidR="00E45521" w:rsidRPr="00D3767B" w:rsidRDefault="00E45521" w:rsidP="00B14342">
      <w:pPr>
        <w:rPr>
          <w:b/>
          <w:sz w:val="40"/>
        </w:rPr>
      </w:pPr>
      <w:r w:rsidRPr="00D3767B">
        <w:rPr>
          <w:b/>
          <w:sz w:val="40"/>
        </w:rPr>
        <w:t xml:space="preserve">Moment in Film: </w:t>
      </w:r>
      <w:r w:rsidRPr="00AA33AD">
        <w:rPr>
          <w:b/>
          <w:color w:val="B2A1C7" w:themeColor="accent4" w:themeTint="99"/>
          <w:sz w:val="36"/>
          <w:szCs w:val="36"/>
        </w:rPr>
        <w:t>Terry telling Edie his</w:t>
      </w:r>
      <w:r w:rsidRPr="00AA33AD">
        <w:rPr>
          <w:b/>
          <w:color w:val="B2A1C7" w:themeColor="accent4" w:themeTint="99"/>
          <w:sz w:val="36"/>
          <w:szCs w:val="36"/>
        </w:rPr>
        <w:br/>
        <w:t xml:space="preserve"> </w:t>
      </w:r>
      <w:r w:rsidRPr="00AA33AD">
        <w:rPr>
          <w:b/>
          <w:color w:val="B2A1C7" w:themeColor="accent4" w:themeTint="99"/>
          <w:sz w:val="36"/>
          <w:szCs w:val="36"/>
        </w:rPr>
        <w:tab/>
      </w:r>
      <w:r w:rsidRPr="00AA33AD">
        <w:rPr>
          <w:b/>
          <w:color w:val="B2A1C7" w:themeColor="accent4" w:themeTint="99"/>
          <w:sz w:val="36"/>
          <w:szCs w:val="36"/>
        </w:rPr>
        <w:tab/>
      </w:r>
      <w:r w:rsidRPr="00AA33AD">
        <w:rPr>
          <w:b/>
          <w:color w:val="B2A1C7" w:themeColor="accent4" w:themeTint="99"/>
          <w:sz w:val="36"/>
          <w:szCs w:val="36"/>
        </w:rPr>
        <w:tab/>
      </w:r>
      <w:r>
        <w:rPr>
          <w:b/>
          <w:color w:val="B2A1C7" w:themeColor="accent4" w:themeTint="99"/>
          <w:sz w:val="36"/>
          <w:szCs w:val="36"/>
        </w:rPr>
        <w:tab/>
      </w:r>
      <w:r w:rsidRPr="00AA33AD">
        <w:rPr>
          <w:b/>
          <w:color w:val="B2A1C7" w:themeColor="accent4" w:themeTint="99"/>
          <w:sz w:val="36"/>
          <w:szCs w:val="36"/>
        </w:rPr>
        <w:t>involvement with Joey’s death</w:t>
      </w:r>
      <w:r>
        <w:rPr>
          <w:b/>
          <w:color w:val="B2A1C7" w:themeColor="accent4" w:themeTint="99"/>
          <w:sz w:val="40"/>
        </w:rPr>
        <w:t xml:space="preserve"> </w:t>
      </w:r>
    </w:p>
    <w:tbl>
      <w:tblPr>
        <w:tblStyle w:val="TableGrid"/>
        <w:tblW w:w="0" w:type="auto"/>
        <w:tblLook w:val="00A0" w:firstRow="1" w:lastRow="0" w:firstColumn="1" w:lastColumn="0" w:noHBand="0" w:noVBand="0"/>
      </w:tblPr>
      <w:tblGrid>
        <w:gridCol w:w="1242"/>
        <w:gridCol w:w="7274"/>
      </w:tblGrid>
      <w:tr w:rsidR="00E45521" w:rsidTr="00B14342">
        <w:trPr>
          <w:trHeight w:val="2548"/>
        </w:trPr>
        <w:tc>
          <w:tcPr>
            <w:tcW w:w="1242" w:type="dxa"/>
            <w:vAlign w:val="center"/>
          </w:tcPr>
          <w:p w:rsidR="00E45521" w:rsidRPr="000004A6" w:rsidRDefault="00E45521" w:rsidP="00B14342">
            <w:pPr>
              <w:jc w:val="center"/>
              <w:rPr>
                <w:b/>
              </w:rPr>
            </w:pPr>
            <w:r w:rsidRPr="000004A6">
              <w:rPr>
                <w:b/>
              </w:rPr>
              <w:t>P</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R</w:t>
            </w:r>
          </w:p>
          <w:p w:rsidR="00E45521" w:rsidRPr="000004A6" w:rsidRDefault="00E45521" w:rsidP="00B14342">
            <w:pPr>
              <w:jc w:val="center"/>
              <w:rPr>
                <w:b/>
              </w:rPr>
            </w:pPr>
            <w:r w:rsidRPr="000004A6">
              <w:rPr>
                <w:b/>
              </w:rPr>
              <w:t>C</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I</w:t>
            </w:r>
          </w:p>
          <w:p w:rsidR="00E45521" w:rsidRPr="000004A6" w:rsidRDefault="00E45521" w:rsidP="00B14342">
            <w:pPr>
              <w:jc w:val="center"/>
              <w:rPr>
                <w:b/>
              </w:rPr>
            </w:pPr>
            <w:r w:rsidRPr="000004A6">
              <w:rPr>
                <w:b/>
              </w:rPr>
              <w:t>V</w:t>
            </w:r>
          </w:p>
          <w:p w:rsidR="00E45521" w:rsidRPr="000004A6" w:rsidRDefault="00E45521" w:rsidP="00B1434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TOUCH</w:t>
                  </w:r>
                </w:p>
              </w:tc>
              <w:tc>
                <w:tcPr>
                  <w:tcW w:w="4838" w:type="dxa"/>
                  <w:vAlign w:val="center"/>
                </w:tcPr>
                <w:p w:rsidR="00E45521" w:rsidRPr="00824D2B" w:rsidRDefault="00E45521" w:rsidP="00B14342">
                  <w:pPr>
                    <w:jc w:val="center"/>
                  </w:pPr>
                  <w:r>
                    <w:t>The feeling of softness within her gloves and her face as she drags her hands down in shock</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SIGHT</w:t>
                  </w:r>
                </w:p>
              </w:tc>
              <w:tc>
                <w:tcPr>
                  <w:tcW w:w="4838" w:type="dxa"/>
                  <w:vAlign w:val="center"/>
                </w:tcPr>
                <w:p w:rsidR="00E45521" w:rsidRPr="00824D2B" w:rsidRDefault="00E45521" w:rsidP="00B14342">
                  <w:pPr>
                    <w:jc w:val="center"/>
                  </w:pPr>
                  <w:r>
                    <w:t xml:space="preserve">She sees Terry as he explains and looks at him in utter shock and disgrace. Also ships and fences and other things in the background </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SOUND</w:t>
                  </w:r>
                </w:p>
              </w:tc>
              <w:tc>
                <w:tcPr>
                  <w:tcW w:w="4838" w:type="dxa"/>
                  <w:vAlign w:val="center"/>
                </w:tcPr>
                <w:p w:rsidR="00E45521" w:rsidRPr="00824D2B" w:rsidRDefault="00E45521" w:rsidP="00B14342">
                  <w:pPr>
                    <w:jc w:val="center"/>
                  </w:pPr>
                  <w:r>
                    <w:t>Loud noises from the dock of ships horns and whistles, and the apologetic tone of Terry’s voice</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TASTE</w:t>
                  </w:r>
                </w:p>
              </w:tc>
              <w:tc>
                <w:tcPr>
                  <w:tcW w:w="4838" w:type="dxa"/>
                  <w:vAlign w:val="center"/>
                </w:tcPr>
                <w:p w:rsidR="00E45521" w:rsidRPr="00824D2B" w:rsidRDefault="00E45521" w:rsidP="00B14342">
                  <w:pPr>
                    <w:jc w:val="center"/>
                  </w:pPr>
                  <w:r>
                    <w:t xml:space="preserve">Perhaps the taste of smoke in the air from the ships and other machinery </w:t>
                  </w:r>
                </w:p>
              </w:tc>
            </w:tr>
            <w:tr w:rsidR="00E45521" w:rsidTr="00B14342">
              <w:trPr>
                <w:trHeight w:val="874"/>
              </w:trPr>
              <w:tc>
                <w:tcPr>
                  <w:tcW w:w="2210" w:type="dxa"/>
                  <w:vAlign w:val="center"/>
                </w:tcPr>
                <w:p w:rsidR="00E45521" w:rsidRPr="00824D2B" w:rsidRDefault="00E45521" w:rsidP="00B14342">
                  <w:pPr>
                    <w:jc w:val="center"/>
                    <w:rPr>
                      <w:b/>
                      <w:sz w:val="32"/>
                      <w:szCs w:val="32"/>
                    </w:rPr>
                  </w:pPr>
                  <w:r w:rsidRPr="00824D2B">
                    <w:rPr>
                      <w:b/>
                      <w:sz w:val="32"/>
                      <w:szCs w:val="32"/>
                    </w:rPr>
                    <w:t>SMELL</w:t>
                  </w:r>
                </w:p>
              </w:tc>
              <w:tc>
                <w:tcPr>
                  <w:tcW w:w="4838" w:type="dxa"/>
                  <w:vAlign w:val="center"/>
                </w:tcPr>
                <w:p w:rsidR="00E45521" w:rsidRPr="00824D2B" w:rsidRDefault="00E45521" w:rsidP="00B14342">
                  <w:pPr>
                    <w:jc w:val="center"/>
                  </w:pPr>
                  <w:r>
                    <w:t>The smell of coal and air pollution from the docks and the breeze in her face</w:t>
                  </w:r>
                </w:p>
              </w:tc>
            </w:tr>
          </w:tbl>
          <w:p w:rsidR="00E45521" w:rsidRDefault="00E45521" w:rsidP="00B14342">
            <w:pPr>
              <w:rPr>
                <w:rFonts w:ascii="Arial Black" w:hAnsi="Arial Black"/>
                <w:sz w:val="40"/>
              </w:rPr>
            </w:pP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K</w:t>
            </w:r>
          </w:p>
          <w:p w:rsidR="00E45521" w:rsidRPr="000004A6" w:rsidRDefault="00E45521" w:rsidP="00B14342">
            <w:pPr>
              <w:jc w:val="center"/>
              <w:rPr>
                <w:b/>
                <w:sz w:val="28"/>
                <w:szCs w:val="28"/>
              </w:rPr>
            </w:pPr>
            <w:r w:rsidRPr="000004A6">
              <w:rPr>
                <w:b/>
                <w:sz w:val="28"/>
                <w:szCs w:val="28"/>
              </w:rPr>
              <w:t>N</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W</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t>-Edie know knows about Terry’s involvement in Joey’s death off the roof and how he kept it a secret from her the whole time they were getting better acquainted.</w:t>
            </w:r>
            <w:r>
              <w:br/>
              <w:t>-She also is aware of the mob being accountable for the murders on the docks and that Terry has a slight determination to change things.</w:t>
            </w: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C</w:t>
            </w: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R</w:t>
            </w:r>
          </w:p>
          <w:p w:rsidR="00E45521" w:rsidRPr="000004A6" w:rsidRDefault="00E45521" w:rsidP="00B14342">
            <w:pPr>
              <w:jc w:val="center"/>
              <w:rPr>
                <w:b/>
                <w:sz w:val="28"/>
                <w:szCs w:val="28"/>
              </w:rPr>
            </w:pPr>
            <w:r w:rsidRPr="000004A6">
              <w:rPr>
                <w:b/>
                <w:sz w:val="28"/>
                <w:szCs w:val="28"/>
              </w:rPr>
              <w:t>E</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0</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t xml:space="preserve">-Edie has stronger feelings for Terry at this point but is shocked and horrified at what she has just heard and buries these feelings. </w:t>
            </w:r>
          </w:p>
        </w:tc>
      </w:tr>
    </w:tbl>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Pr="00024643" w:rsidRDefault="00E45521" w:rsidP="00B14342">
      <w:pPr>
        <w:rPr>
          <w:rFonts w:ascii="Arial Black" w:hAnsi="Arial Black"/>
          <w:sz w:val="40"/>
        </w:rPr>
      </w:pPr>
    </w:p>
    <w:p w:rsidR="00E45521" w:rsidRDefault="00E45521" w:rsidP="00790FAC">
      <w:pPr>
        <w:ind w:left="0"/>
        <w:sectPr w:rsidR="00E45521" w:rsidSect="00790FAC">
          <w:pgSz w:w="11906" w:h="16838"/>
          <w:pgMar w:top="720" w:right="720" w:bottom="720" w:left="720" w:header="708" w:footer="708" w:gutter="0"/>
          <w:cols w:space="708"/>
          <w:docGrid w:linePitch="360"/>
        </w:sectPr>
      </w:pPr>
    </w:p>
    <w:p w:rsidR="00790FAC" w:rsidRPr="00790FAC" w:rsidRDefault="00790FAC" w:rsidP="00790FAC">
      <w:pPr>
        <w:ind w:left="0"/>
        <w:rPr>
          <w:sz w:val="36"/>
          <w:szCs w:val="36"/>
        </w:rPr>
      </w:pPr>
      <w:r w:rsidRPr="00490C1D">
        <w:rPr>
          <w:sz w:val="36"/>
          <w:szCs w:val="36"/>
        </w:rPr>
        <w:lastRenderedPageBreak/>
        <w:t>Visible Thinking 10/1</w:t>
      </w:r>
      <w:r w:rsidRPr="00490C1D">
        <w:rPr>
          <w:rFonts w:ascii="Kristen ITC" w:hAnsi="Kristen ITC"/>
          <w:sz w:val="36"/>
          <w:szCs w:val="36"/>
        </w:rPr>
        <w:t xml:space="preserve">Character’s Name: </w:t>
      </w:r>
      <w:r w:rsidRPr="00490C1D">
        <w:rPr>
          <w:rFonts w:ascii="Kristen ITC" w:hAnsi="Kristen ITC"/>
          <w:color w:val="7030A0"/>
          <w:sz w:val="36"/>
          <w:szCs w:val="36"/>
        </w:rPr>
        <w:t>Edie Doyle</w:t>
      </w:r>
    </w:p>
    <w:tbl>
      <w:tblPr>
        <w:tblStyle w:val="TableGrid"/>
        <w:tblpPr w:leftFromText="180" w:rightFromText="180" w:vertAnchor="text" w:horzAnchor="margin" w:tblpY="160"/>
        <w:tblW w:w="0" w:type="auto"/>
        <w:tblLook w:val="00A0" w:firstRow="1" w:lastRow="0" w:firstColumn="1" w:lastColumn="0" w:noHBand="0" w:noVBand="0"/>
      </w:tblPr>
      <w:tblGrid>
        <w:gridCol w:w="1552"/>
        <w:gridCol w:w="5167"/>
        <w:gridCol w:w="3963"/>
      </w:tblGrid>
      <w:tr w:rsidR="00790FAC" w:rsidTr="00B14342">
        <w:tc>
          <w:tcPr>
            <w:tcW w:w="1649" w:type="dxa"/>
            <w:vAlign w:val="center"/>
          </w:tcPr>
          <w:p w:rsidR="00790FAC" w:rsidRPr="00F7718C" w:rsidRDefault="00790FAC" w:rsidP="00B14342">
            <w:pPr>
              <w:jc w:val="center"/>
              <w:rPr>
                <w:b/>
                <w:sz w:val="20"/>
                <w:szCs w:val="20"/>
              </w:rPr>
            </w:pPr>
            <w:r w:rsidRPr="00F7718C">
              <w:rPr>
                <w:b/>
                <w:sz w:val="20"/>
                <w:szCs w:val="20"/>
              </w:rPr>
              <w:t>One word</w:t>
            </w:r>
          </w:p>
          <w:p w:rsidR="00790FAC" w:rsidRPr="00F7718C" w:rsidRDefault="00790FAC" w:rsidP="00B14342">
            <w:pPr>
              <w:jc w:val="center"/>
              <w:rPr>
                <w:b/>
                <w:sz w:val="20"/>
                <w:szCs w:val="20"/>
              </w:rPr>
            </w:pPr>
            <w:r w:rsidRPr="00F7718C">
              <w:rPr>
                <w:b/>
                <w:sz w:val="20"/>
                <w:szCs w:val="20"/>
              </w:rPr>
              <w:t>summary</w:t>
            </w:r>
          </w:p>
        </w:tc>
        <w:tc>
          <w:tcPr>
            <w:tcW w:w="7920" w:type="dxa"/>
            <w:vAlign w:val="center"/>
          </w:tcPr>
          <w:p w:rsidR="00790FAC" w:rsidRPr="00F7718C" w:rsidRDefault="00790FAC" w:rsidP="00B14342">
            <w:pPr>
              <w:jc w:val="center"/>
              <w:rPr>
                <w:b/>
                <w:sz w:val="20"/>
                <w:szCs w:val="20"/>
              </w:rPr>
            </w:pPr>
            <w:r w:rsidRPr="00F7718C">
              <w:rPr>
                <w:b/>
                <w:sz w:val="20"/>
                <w:szCs w:val="20"/>
              </w:rPr>
              <w:t>Quote</w:t>
            </w:r>
          </w:p>
        </w:tc>
        <w:tc>
          <w:tcPr>
            <w:tcW w:w="5688" w:type="dxa"/>
            <w:vAlign w:val="center"/>
          </w:tcPr>
          <w:p w:rsidR="00790FAC" w:rsidRPr="00F7718C" w:rsidRDefault="00790FAC" w:rsidP="00B14342">
            <w:pPr>
              <w:jc w:val="center"/>
              <w:rPr>
                <w:b/>
                <w:sz w:val="20"/>
                <w:szCs w:val="20"/>
              </w:rPr>
            </w:pPr>
            <w:r w:rsidRPr="00F7718C">
              <w:rPr>
                <w:b/>
                <w:sz w:val="20"/>
                <w:szCs w:val="20"/>
              </w:rPr>
              <w:t>Who says the quote and why?</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Aggressive</w:t>
            </w:r>
          </w:p>
        </w:tc>
        <w:tc>
          <w:tcPr>
            <w:tcW w:w="7920" w:type="dxa"/>
            <w:vAlign w:val="center"/>
          </w:tcPr>
          <w:p w:rsidR="00790FAC" w:rsidRPr="00F7718C" w:rsidRDefault="00790FAC" w:rsidP="00B14342">
            <w:pPr>
              <w:jc w:val="center"/>
              <w:rPr>
                <w:sz w:val="20"/>
                <w:szCs w:val="20"/>
              </w:rPr>
            </w:pPr>
            <w:r w:rsidRPr="00F7718C">
              <w:rPr>
                <w:sz w:val="20"/>
                <w:szCs w:val="20"/>
              </w:rPr>
              <w:t>‘Give it to me!’</w:t>
            </w:r>
          </w:p>
        </w:tc>
        <w:tc>
          <w:tcPr>
            <w:tcW w:w="5688" w:type="dxa"/>
            <w:vAlign w:val="center"/>
          </w:tcPr>
          <w:p w:rsidR="00790FAC" w:rsidRPr="00F7718C" w:rsidRDefault="00790FAC" w:rsidP="00B14342">
            <w:pPr>
              <w:jc w:val="center"/>
              <w:rPr>
                <w:sz w:val="20"/>
                <w:szCs w:val="20"/>
              </w:rPr>
            </w:pPr>
            <w:r w:rsidRPr="00F7718C">
              <w:rPr>
                <w:sz w:val="20"/>
                <w:szCs w:val="20"/>
              </w:rPr>
              <w:t>Edie aggressively says this to Terry when fighting for the tab as she wants to retrieve it for her father</w:t>
            </w:r>
          </w:p>
        </w:tc>
      </w:tr>
      <w:tr w:rsidR="00790FAC" w:rsidTr="00B14342">
        <w:trPr>
          <w:trHeight w:val="612"/>
        </w:trPr>
        <w:tc>
          <w:tcPr>
            <w:tcW w:w="1649" w:type="dxa"/>
            <w:vAlign w:val="center"/>
          </w:tcPr>
          <w:p w:rsidR="00790FAC" w:rsidRPr="00F7718C" w:rsidRDefault="00790FAC" w:rsidP="00B14342">
            <w:pPr>
              <w:jc w:val="center"/>
              <w:rPr>
                <w:sz w:val="20"/>
                <w:szCs w:val="20"/>
              </w:rPr>
            </w:pPr>
            <w:r w:rsidRPr="00F7718C">
              <w:rPr>
                <w:sz w:val="20"/>
                <w:szCs w:val="20"/>
              </w:rPr>
              <w:t>Empathetic</w:t>
            </w:r>
          </w:p>
        </w:tc>
        <w:tc>
          <w:tcPr>
            <w:tcW w:w="7920" w:type="dxa"/>
            <w:vAlign w:val="center"/>
          </w:tcPr>
          <w:p w:rsidR="00790FAC" w:rsidRPr="00F7718C" w:rsidRDefault="00790FAC" w:rsidP="00B14342">
            <w:pPr>
              <w:jc w:val="center"/>
              <w:rPr>
                <w:sz w:val="20"/>
                <w:szCs w:val="20"/>
              </w:rPr>
            </w:pPr>
            <w:r w:rsidRPr="00F7718C">
              <w:rPr>
                <w:sz w:val="20"/>
                <w:szCs w:val="20"/>
              </w:rPr>
              <w:t>‘That’s what makes people mean and difficult, people don’t care enough about them’</w:t>
            </w:r>
          </w:p>
        </w:tc>
        <w:tc>
          <w:tcPr>
            <w:tcW w:w="5688" w:type="dxa"/>
            <w:vAlign w:val="center"/>
          </w:tcPr>
          <w:p w:rsidR="00790FAC" w:rsidRPr="00F7718C" w:rsidRDefault="00790FAC" w:rsidP="00B14342">
            <w:pPr>
              <w:jc w:val="center"/>
              <w:rPr>
                <w:sz w:val="20"/>
                <w:szCs w:val="20"/>
              </w:rPr>
            </w:pPr>
            <w:r w:rsidRPr="00F7718C">
              <w:rPr>
                <w:sz w:val="20"/>
                <w:szCs w:val="20"/>
              </w:rPr>
              <w:t>Edie says this to Terry after he explains how his teachers thought they could ‘beat an education out of him’. This shows her kindness and compassionate heart</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Emotions</w:t>
            </w:r>
          </w:p>
        </w:tc>
        <w:tc>
          <w:tcPr>
            <w:tcW w:w="7920" w:type="dxa"/>
            <w:vAlign w:val="center"/>
          </w:tcPr>
          <w:p w:rsidR="00790FAC" w:rsidRPr="00F7718C" w:rsidRDefault="00790FAC" w:rsidP="00B14342">
            <w:pPr>
              <w:jc w:val="center"/>
              <w:rPr>
                <w:sz w:val="20"/>
                <w:szCs w:val="20"/>
              </w:rPr>
            </w:pPr>
            <w:r w:rsidRPr="00F7718C">
              <w:rPr>
                <w:sz w:val="20"/>
                <w:szCs w:val="20"/>
              </w:rPr>
              <w:t>‘Terry tries to act tough, then there’s a look in his eye’</w:t>
            </w:r>
          </w:p>
        </w:tc>
        <w:tc>
          <w:tcPr>
            <w:tcW w:w="5688" w:type="dxa"/>
            <w:vAlign w:val="center"/>
          </w:tcPr>
          <w:p w:rsidR="00790FAC" w:rsidRPr="00F7718C" w:rsidRDefault="00790FAC" w:rsidP="00B14342">
            <w:pPr>
              <w:jc w:val="center"/>
              <w:rPr>
                <w:sz w:val="20"/>
                <w:szCs w:val="20"/>
              </w:rPr>
            </w:pPr>
            <w:r w:rsidRPr="00F7718C">
              <w:rPr>
                <w:sz w:val="20"/>
                <w:szCs w:val="20"/>
              </w:rPr>
              <w:t>Before refusing to leave the Waterfront, Edie says this to Pop Doyle explaining there’s something about Terry and perhaps she likes him</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Purpose</w:t>
            </w:r>
          </w:p>
        </w:tc>
        <w:tc>
          <w:tcPr>
            <w:tcW w:w="7920" w:type="dxa"/>
            <w:vAlign w:val="center"/>
          </w:tcPr>
          <w:p w:rsidR="00790FAC" w:rsidRPr="00F7718C" w:rsidRDefault="00790FAC" w:rsidP="00B14342">
            <w:pPr>
              <w:jc w:val="center"/>
              <w:rPr>
                <w:sz w:val="20"/>
                <w:szCs w:val="20"/>
              </w:rPr>
            </w:pPr>
            <w:r w:rsidRPr="00F7718C">
              <w:rPr>
                <w:sz w:val="20"/>
                <w:szCs w:val="20"/>
              </w:rPr>
              <w:t>‘That’s for Edie, so she can be a teacher or something decent’</w:t>
            </w:r>
          </w:p>
        </w:tc>
        <w:tc>
          <w:tcPr>
            <w:tcW w:w="5688" w:type="dxa"/>
            <w:vAlign w:val="center"/>
          </w:tcPr>
          <w:p w:rsidR="00790FAC" w:rsidRPr="00F7718C" w:rsidRDefault="00790FAC" w:rsidP="00B14342">
            <w:pPr>
              <w:jc w:val="center"/>
              <w:rPr>
                <w:sz w:val="20"/>
                <w:szCs w:val="20"/>
              </w:rPr>
            </w:pPr>
            <w:r w:rsidRPr="00F7718C">
              <w:rPr>
                <w:sz w:val="20"/>
                <w:szCs w:val="20"/>
              </w:rPr>
              <w:t>Pop says this to Edie as he thinks she is being misguided and hopes that this will encourage her to disregard her feelings and thoughts towards Terry and fighting the longshoremen for answers</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Passionate</w:t>
            </w:r>
          </w:p>
        </w:tc>
        <w:tc>
          <w:tcPr>
            <w:tcW w:w="7920" w:type="dxa"/>
            <w:vAlign w:val="center"/>
          </w:tcPr>
          <w:p w:rsidR="00790FAC" w:rsidRPr="00F7718C" w:rsidRDefault="00790FAC" w:rsidP="00B14342">
            <w:pPr>
              <w:jc w:val="center"/>
              <w:rPr>
                <w:sz w:val="20"/>
                <w:szCs w:val="20"/>
              </w:rPr>
            </w:pPr>
            <w:r w:rsidRPr="00F7718C">
              <w:rPr>
                <w:sz w:val="20"/>
                <w:szCs w:val="20"/>
              </w:rPr>
              <w:t>‘But Pop, I’ve seen things that are so wrong. Now how can I go back to school and keep my mind on things that are just in books, that aren’t people living?’</w:t>
            </w:r>
          </w:p>
        </w:tc>
        <w:tc>
          <w:tcPr>
            <w:tcW w:w="5688" w:type="dxa"/>
            <w:vAlign w:val="center"/>
          </w:tcPr>
          <w:p w:rsidR="00790FAC" w:rsidRPr="00F7718C" w:rsidRDefault="00790FAC" w:rsidP="00B14342">
            <w:pPr>
              <w:jc w:val="center"/>
              <w:rPr>
                <w:sz w:val="20"/>
                <w:szCs w:val="20"/>
              </w:rPr>
            </w:pPr>
            <w:r w:rsidRPr="00F7718C">
              <w:rPr>
                <w:sz w:val="20"/>
                <w:szCs w:val="20"/>
              </w:rPr>
              <w:t>Edie says this to her father as she emphasizes that the way Joey was killed and things are run on the docks is corrupt and she wants to get to the bottom of it</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 xml:space="preserve">Determined </w:t>
            </w:r>
          </w:p>
        </w:tc>
        <w:tc>
          <w:tcPr>
            <w:tcW w:w="7920" w:type="dxa"/>
            <w:vAlign w:val="center"/>
          </w:tcPr>
          <w:p w:rsidR="00790FAC" w:rsidRPr="00F7718C" w:rsidRDefault="00790FAC" w:rsidP="00B14342">
            <w:pPr>
              <w:jc w:val="center"/>
              <w:rPr>
                <w:sz w:val="20"/>
                <w:szCs w:val="20"/>
              </w:rPr>
            </w:pPr>
            <w:r w:rsidRPr="00F7718C">
              <w:rPr>
                <w:sz w:val="20"/>
                <w:szCs w:val="20"/>
              </w:rPr>
              <w:t>‘I’m going to stay Pop and find out who is guilty for Joey’</w:t>
            </w:r>
          </w:p>
        </w:tc>
        <w:tc>
          <w:tcPr>
            <w:tcW w:w="5688" w:type="dxa"/>
            <w:vAlign w:val="center"/>
          </w:tcPr>
          <w:p w:rsidR="00790FAC" w:rsidRPr="00F7718C" w:rsidRDefault="00790FAC" w:rsidP="00B14342">
            <w:pPr>
              <w:jc w:val="center"/>
              <w:rPr>
                <w:sz w:val="20"/>
                <w:szCs w:val="20"/>
              </w:rPr>
            </w:pPr>
            <w:r w:rsidRPr="00F7718C">
              <w:rPr>
                <w:sz w:val="20"/>
                <w:szCs w:val="20"/>
              </w:rPr>
              <w:t>Edie says this to her father when he insists she returns to school. She is determined to find out Joey’s killer and believes she can do so with Father Barry and Terry’s help</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Compassionate</w:t>
            </w:r>
          </w:p>
        </w:tc>
        <w:tc>
          <w:tcPr>
            <w:tcW w:w="7920" w:type="dxa"/>
            <w:vAlign w:val="center"/>
          </w:tcPr>
          <w:p w:rsidR="00790FAC" w:rsidRPr="00F7718C" w:rsidRDefault="00790FAC" w:rsidP="00B14342">
            <w:pPr>
              <w:jc w:val="center"/>
              <w:rPr>
                <w:sz w:val="20"/>
                <w:szCs w:val="20"/>
              </w:rPr>
            </w:pPr>
            <w:r w:rsidRPr="00F7718C">
              <w:rPr>
                <w:sz w:val="20"/>
                <w:szCs w:val="20"/>
              </w:rPr>
              <w:t>‘Shouldn’t everybody care about everybody else’ … ‘Isn’t everybody apart of everybody else?’</w:t>
            </w:r>
          </w:p>
        </w:tc>
        <w:tc>
          <w:tcPr>
            <w:tcW w:w="5688" w:type="dxa"/>
            <w:vAlign w:val="center"/>
          </w:tcPr>
          <w:p w:rsidR="00790FAC" w:rsidRPr="00F7718C" w:rsidRDefault="00790FAC" w:rsidP="00B14342">
            <w:pPr>
              <w:jc w:val="center"/>
              <w:rPr>
                <w:sz w:val="20"/>
                <w:szCs w:val="20"/>
              </w:rPr>
            </w:pPr>
            <w:r w:rsidRPr="00F7718C">
              <w:rPr>
                <w:sz w:val="20"/>
                <w:szCs w:val="20"/>
              </w:rPr>
              <w:t>Edie says this to Terry when in the bar together showing her passionate heart and innocent way of thinking</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 xml:space="preserve">Blithe </w:t>
            </w:r>
          </w:p>
        </w:tc>
        <w:tc>
          <w:tcPr>
            <w:tcW w:w="7920" w:type="dxa"/>
            <w:vAlign w:val="center"/>
          </w:tcPr>
          <w:p w:rsidR="00790FAC" w:rsidRPr="00F7718C" w:rsidRDefault="00790FAC" w:rsidP="00B14342">
            <w:pPr>
              <w:jc w:val="center"/>
              <w:rPr>
                <w:sz w:val="20"/>
                <w:szCs w:val="20"/>
              </w:rPr>
            </w:pPr>
            <w:r w:rsidRPr="00F7718C">
              <w:rPr>
                <w:sz w:val="20"/>
                <w:szCs w:val="20"/>
              </w:rPr>
              <w:t>‘Feels like I’m floating, just floating’</w:t>
            </w:r>
          </w:p>
        </w:tc>
        <w:tc>
          <w:tcPr>
            <w:tcW w:w="5688" w:type="dxa"/>
            <w:vAlign w:val="center"/>
          </w:tcPr>
          <w:p w:rsidR="00790FAC" w:rsidRPr="00F7718C" w:rsidRDefault="00790FAC" w:rsidP="00B14342">
            <w:pPr>
              <w:jc w:val="center"/>
              <w:rPr>
                <w:sz w:val="20"/>
                <w:szCs w:val="20"/>
              </w:rPr>
            </w:pPr>
            <w:r w:rsidRPr="00F7718C">
              <w:rPr>
                <w:sz w:val="20"/>
                <w:szCs w:val="20"/>
              </w:rPr>
              <w:t>Edie says this while her and Terry are dancing at the wedding, expressing that she has no worries and her life is carefree at that moment</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Catty</w:t>
            </w:r>
          </w:p>
        </w:tc>
        <w:tc>
          <w:tcPr>
            <w:tcW w:w="7920" w:type="dxa"/>
            <w:vAlign w:val="center"/>
          </w:tcPr>
          <w:p w:rsidR="00790FAC" w:rsidRPr="00F7718C" w:rsidRDefault="00790FAC" w:rsidP="00B14342">
            <w:pPr>
              <w:jc w:val="center"/>
              <w:rPr>
                <w:sz w:val="20"/>
                <w:szCs w:val="20"/>
              </w:rPr>
            </w:pPr>
            <w:r w:rsidRPr="00F7718C">
              <w:rPr>
                <w:sz w:val="20"/>
                <w:szCs w:val="20"/>
              </w:rPr>
              <w:t>‘Father says Johnny Friendly used to own you. I think he still does’</w:t>
            </w:r>
          </w:p>
        </w:tc>
        <w:tc>
          <w:tcPr>
            <w:tcW w:w="5688" w:type="dxa"/>
            <w:vAlign w:val="center"/>
          </w:tcPr>
          <w:p w:rsidR="00790FAC" w:rsidRPr="00F7718C" w:rsidRDefault="00790FAC" w:rsidP="00B14342">
            <w:pPr>
              <w:jc w:val="center"/>
              <w:rPr>
                <w:sz w:val="20"/>
                <w:szCs w:val="20"/>
              </w:rPr>
            </w:pPr>
            <w:r w:rsidRPr="00F7718C">
              <w:rPr>
                <w:sz w:val="20"/>
                <w:szCs w:val="20"/>
              </w:rPr>
              <w:t>Edie sternly says this to Terry when she knows he is a part of or knows something about Joey’s death</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br/>
              <w:t>Ethical</w:t>
            </w:r>
          </w:p>
          <w:p w:rsidR="00790FAC" w:rsidRPr="00F7718C" w:rsidRDefault="00790FAC" w:rsidP="00B14342">
            <w:pPr>
              <w:jc w:val="center"/>
              <w:rPr>
                <w:sz w:val="20"/>
                <w:szCs w:val="20"/>
              </w:rPr>
            </w:pPr>
          </w:p>
        </w:tc>
        <w:tc>
          <w:tcPr>
            <w:tcW w:w="7920" w:type="dxa"/>
            <w:vAlign w:val="center"/>
          </w:tcPr>
          <w:p w:rsidR="00790FAC" w:rsidRPr="00F7718C" w:rsidRDefault="00790FAC" w:rsidP="00B14342">
            <w:pPr>
              <w:jc w:val="center"/>
              <w:rPr>
                <w:sz w:val="20"/>
                <w:szCs w:val="20"/>
              </w:rPr>
            </w:pPr>
            <w:r w:rsidRPr="00F7718C">
              <w:rPr>
                <w:sz w:val="20"/>
                <w:szCs w:val="20"/>
              </w:rPr>
              <w:t>‘You let your conscience tell you what to do’</w:t>
            </w:r>
          </w:p>
        </w:tc>
        <w:tc>
          <w:tcPr>
            <w:tcW w:w="5688" w:type="dxa"/>
            <w:vAlign w:val="center"/>
          </w:tcPr>
          <w:p w:rsidR="00790FAC" w:rsidRPr="00F7718C" w:rsidRDefault="00790FAC" w:rsidP="00B14342">
            <w:pPr>
              <w:jc w:val="center"/>
              <w:rPr>
                <w:sz w:val="20"/>
                <w:szCs w:val="20"/>
              </w:rPr>
            </w:pPr>
            <w:r w:rsidRPr="00F7718C">
              <w:rPr>
                <w:sz w:val="20"/>
                <w:szCs w:val="20"/>
              </w:rPr>
              <w:t xml:space="preserve">Again, Edie’s words/actions emphasis on Terry listening to his conscience and doing the right thing for the longshoremen </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Hostile</w:t>
            </w:r>
          </w:p>
        </w:tc>
        <w:tc>
          <w:tcPr>
            <w:tcW w:w="7920" w:type="dxa"/>
            <w:vAlign w:val="center"/>
          </w:tcPr>
          <w:p w:rsidR="00790FAC" w:rsidRPr="00F7718C" w:rsidRDefault="00790FAC" w:rsidP="00B14342">
            <w:pPr>
              <w:jc w:val="center"/>
              <w:rPr>
                <w:sz w:val="20"/>
                <w:szCs w:val="20"/>
              </w:rPr>
            </w:pPr>
            <w:r w:rsidRPr="00F7718C">
              <w:rPr>
                <w:sz w:val="20"/>
                <w:szCs w:val="20"/>
              </w:rPr>
              <w:t>‘I didn’t say I didn’t love you, I said STAY AWAY FROM ME’</w:t>
            </w:r>
          </w:p>
        </w:tc>
        <w:tc>
          <w:tcPr>
            <w:tcW w:w="5688" w:type="dxa"/>
            <w:vAlign w:val="center"/>
          </w:tcPr>
          <w:p w:rsidR="00790FAC" w:rsidRPr="00F7718C" w:rsidRDefault="00790FAC" w:rsidP="00B14342">
            <w:pPr>
              <w:jc w:val="center"/>
              <w:rPr>
                <w:sz w:val="20"/>
                <w:szCs w:val="20"/>
              </w:rPr>
            </w:pPr>
            <w:r w:rsidRPr="00F7718C">
              <w:rPr>
                <w:sz w:val="20"/>
                <w:szCs w:val="20"/>
              </w:rPr>
              <w:t>After Terry breaks into her house, Edie yells these words as she is scared and has recently found out the Terry knew about Joey’s death, and doesn’t know what to think</w:t>
            </w:r>
          </w:p>
        </w:tc>
      </w:tr>
      <w:tr w:rsidR="00790FAC" w:rsidTr="00B14342">
        <w:trPr>
          <w:trHeight w:val="641"/>
        </w:trPr>
        <w:tc>
          <w:tcPr>
            <w:tcW w:w="1649" w:type="dxa"/>
            <w:vAlign w:val="center"/>
          </w:tcPr>
          <w:p w:rsidR="00790FAC" w:rsidRPr="00F7718C" w:rsidRDefault="00790FAC" w:rsidP="00B14342">
            <w:pPr>
              <w:jc w:val="center"/>
              <w:rPr>
                <w:sz w:val="20"/>
                <w:szCs w:val="20"/>
              </w:rPr>
            </w:pPr>
          </w:p>
        </w:tc>
        <w:tc>
          <w:tcPr>
            <w:tcW w:w="7920" w:type="dxa"/>
            <w:vAlign w:val="center"/>
          </w:tcPr>
          <w:p w:rsidR="00790FAC" w:rsidRPr="00F7718C" w:rsidRDefault="00790FAC" w:rsidP="00B14342">
            <w:pPr>
              <w:jc w:val="center"/>
              <w:rPr>
                <w:sz w:val="20"/>
                <w:szCs w:val="20"/>
              </w:rPr>
            </w:pPr>
            <w:r>
              <w:rPr>
                <w:rFonts w:cs="Tahoma"/>
                <w:sz w:val="20"/>
                <w:szCs w:val="20"/>
                <w:shd w:val="clear" w:color="auto" w:fill="FFFFFF"/>
              </w:rPr>
              <w:t>‘</w:t>
            </w:r>
            <w:r w:rsidRPr="00F7718C">
              <w:rPr>
                <w:rFonts w:cs="Tahoma"/>
                <w:sz w:val="20"/>
                <w:szCs w:val="20"/>
                <w:shd w:val="clear" w:color="auto" w:fill="FFFFFF"/>
              </w:rPr>
              <w:t>I never met anyone like you. There's not a spark of sentiment or romance or human kindness in your whole body</w:t>
            </w:r>
            <w:r>
              <w:rPr>
                <w:rFonts w:cs="Tahoma"/>
                <w:sz w:val="20"/>
                <w:szCs w:val="20"/>
                <w:shd w:val="clear" w:color="auto" w:fill="FFFFFF"/>
              </w:rPr>
              <w:t>’</w:t>
            </w:r>
          </w:p>
        </w:tc>
        <w:tc>
          <w:tcPr>
            <w:tcW w:w="5688" w:type="dxa"/>
            <w:vAlign w:val="center"/>
          </w:tcPr>
          <w:p w:rsidR="00790FAC" w:rsidRPr="00F7718C" w:rsidRDefault="00790FAC" w:rsidP="00B14342">
            <w:pPr>
              <w:jc w:val="center"/>
              <w:rPr>
                <w:sz w:val="20"/>
                <w:szCs w:val="20"/>
              </w:rPr>
            </w:pPr>
            <w:r>
              <w:rPr>
                <w:sz w:val="20"/>
                <w:szCs w:val="20"/>
              </w:rPr>
              <w:t>When together in an intimate moment, Edie says this to Terry after hearing about his views towards life</w:t>
            </w:r>
          </w:p>
        </w:tc>
      </w:tr>
      <w:tr w:rsidR="00790FAC" w:rsidTr="00B14342">
        <w:trPr>
          <w:trHeight w:val="339"/>
        </w:trPr>
        <w:tc>
          <w:tcPr>
            <w:tcW w:w="1649" w:type="dxa"/>
            <w:vAlign w:val="center"/>
          </w:tcPr>
          <w:p w:rsidR="00790FAC" w:rsidRPr="00F7718C" w:rsidRDefault="00790FAC" w:rsidP="00B14342">
            <w:pPr>
              <w:jc w:val="center"/>
              <w:rPr>
                <w:sz w:val="20"/>
                <w:szCs w:val="20"/>
              </w:rPr>
            </w:pPr>
          </w:p>
        </w:tc>
        <w:tc>
          <w:tcPr>
            <w:tcW w:w="7920" w:type="dxa"/>
            <w:vAlign w:val="center"/>
          </w:tcPr>
          <w:p w:rsidR="00790FAC" w:rsidRPr="00F7718C" w:rsidRDefault="00790FAC" w:rsidP="00B14342">
            <w:pPr>
              <w:jc w:val="center"/>
              <w:rPr>
                <w:sz w:val="20"/>
                <w:szCs w:val="20"/>
              </w:rPr>
            </w:pPr>
            <w:r>
              <w:rPr>
                <w:sz w:val="20"/>
                <w:szCs w:val="20"/>
              </w:rPr>
              <w:t>‘Even pigeons aren’t peaceful’</w:t>
            </w:r>
          </w:p>
        </w:tc>
        <w:tc>
          <w:tcPr>
            <w:tcW w:w="5688" w:type="dxa"/>
            <w:vAlign w:val="center"/>
          </w:tcPr>
          <w:p w:rsidR="00790FAC" w:rsidRPr="00F7718C" w:rsidRDefault="00790FAC" w:rsidP="00B14342">
            <w:pPr>
              <w:jc w:val="center"/>
              <w:rPr>
                <w:sz w:val="20"/>
                <w:szCs w:val="20"/>
              </w:rPr>
            </w:pPr>
            <w:r>
              <w:rPr>
                <w:sz w:val="20"/>
                <w:szCs w:val="20"/>
              </w:rPr>
              <w:t>Edie says this to Terry when together at the pigeon cages in reference to how like the people on the docks pigeons aren’t fair and selfless either</w:t>
            </w:r>
          </w:p>
        </w:tc>
      </w:tr>
      <w:tr w:rsidR="00790FAC" w:rsidTr="00B14342">
        <w:trPr>
          <w:trHeight w:val="512"/>
        </w:trPr>
        <w:tc>
          <w:tcPr>
            <w:tcW w:w="1649" w:type="dxa"/>
            <w:vAlign w:val="center"/>
          </w:tcPr>
          <w:p w:rsidR="00790FAC" w:rsidRPr="00F7718C" w:rsidRDefault="00790FAC" w:rsidP="00B14342">
            <w:pPr>
              <w:jc w:val="center"/>
              <w:rPr>
                <w:sz w:val="20"/>
                <w:szCs w:val="20"/>
              </w:rPr>
            </w:pPr>
          </w:p>
        </w:tc>
        <w:tc>
          <w:tcPr>
            <w:tcW w:w="7920" w:type="dxa"/>
            <w:vAlign w:val="center"/>
          </w:tcPr>
          <w:p w:rsidR="00790FAC" w:rsidRDefault="00790FAC" w:rsidP="00B14342">
            <w:pPr>
              <w:jc w:val="center"/>
              <w:rPr>
                <w:sz w:val="20"/>
                <w:szCs w:val="20"/>
              </w:rPr>
            </w:pPr>
            <w:r>
              <w:rPr>
                <w:sz w:val="20"/>
                <w:szCs w:val="20"/>
              </w:rPr>
              <w:t>‘What are you trying to prove?’</w:t>
            </w:r>
          </w:p>
        </w:tc>
        <w:tc>
          <w:tcPr>
            <w:tcW w:w="5688" w:type="dxa"/>
            <w:vAlign w:val="center"/>
          </w:tcPr>
          <w:p w:rsidR="00790FAC" w:rsidRPr="00F7718C" w:rsidRDefault="00790FAC" w:rsidP="00B14342">
            <w:pPr>
              <w:jc w:val="center"/>
              <w:rPr>
                <w:sz w:val="20"/>
                <w:szCs w:val="20"/>
              </w:rPr>
            </w:pPr>
            <w:r>
              <w:rPr>
                <w:sz w:val="20"/>
                <w:szCs w:val="20"/>
              </w:rPr>
              <w:t xml:space="preserve">Edie asks this to Terry when he wants to go and fight Johnny Friendly </w:t>
            </w:r>
          </w:p>
        </w:tc>
      </w:tr>
    </w:tbl>
    <w:p w:rsidR="006D05BA" w:rsidRDefault="006D05BA"/>
    <w:p w:rsidR="006D05BA" w:rsidRDefault="006D05BA">
      <w:r>
        <w:br w:type="page"/>
      </w:r>
    </w:p>
    <w:p w:rsidR="00790FAC" w:rsidRDefault="00790FAC"/>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r w:rsidRPr="006D05BA">
        <w:rPr>
          <w:rFonts w:ascii="Tempus Sans ITC" w:eastAsia="Times New Roman" w:hAnsi="Tempus Sans ITC" w:cs="Times New Roman"/>
          <w:b/>
          <w:bCs/>
          <w:color w:val="000000"/>
          <w:kern w:val="28"/>
          <w:sz w:val="56"/>
          <w:szCs w:val="56"/>
          <w:lang w:val="en-GB" w:eastAsia="en-AU"/>
          <w14:cntxtAlts/>
        </w:rPr>
        <w:t>Coraline</w:t>
      </w:r>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Four</w:t>
      </w:r>
    </w:p>
    <w:p w:rsidR="006D05BA" w:rsidRPr="006D05BA" w:rsidRDefault="006D05BA" w:rsidP="006D05BA">
      <w:pPr>
        <w:widowControl w:val="0"/>
        <w:ind w:left="0"/>
        <w:rPr>
          <w:rFonts w:ascii="Tempus Sans ITC" w:eastAsia="Times New Roman" w:hAnsi="Tempus Sans ITC" w:cs="Times New Roman"/>
          <w:color w:val="000000"/>
          <w:kern w:val="28"/>
          <w:sz w:val="56"/>
          <w:szCs w:val="56"/>
          <w:lang w:val="en-GB" w:eastAsia="en-AU"/>
          <w14:cntxtAlts/>
        </w:rPr>
      </w:pPr>
      <w:r w:rsidRPr="006D05BA">
        <w:rPr>
          <w:rFonts w:ascii="Tempus Sans ITC" w:eastAsia="Times New Roman" w:hAnsi="Tempus Sans ITC" w:cs="Times New Roman"/>
          <w:color w:val="000000"/>
          <w:kern w:val="28"/>
          <w:sz w:val="56"/>
          <w:szCs w:val="56"/>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is different about the outside of the house? (p.22)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does the cat’s voice sound like to Coraline? (p.22)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Why does the cat say “we don’t need names”? (p.23)</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the cat is referring to when it tells Coraline “it was sensible of you to bring protection”? (p.24)</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happens when Miss Forcible and Miss Spink open their coats? (p.26)</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How can you tell the dogs have seen this show before? (p.26)</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is the “little thing” Coraline’s other parents want to do to her? (p.29)</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simile is used to describe how the other mother moved her hand off Coraline’s shoulder? (hint: a simile has the word “like” in it!) (p.29)</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did Coraline hear in the darkness? (p.30)</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the other house actually is?</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 </w:t>
      </w:r>
    </w:p>
    <w:p w:rsidR="006D05BA" w:rsidRPr="006D05BA" w:rsidRDefault="006D05BA" w:rsidP="006D05BA">
      <w:pPr>
        <w:widowControl w:val="0"/>
        <w:spacing w:after="200"/>
        <w:ind w:left="0"/>
        <w:rPr>
          <w:rFonts w:ascii="Tempus Sans ITC" w:eastAsia="Times New Roman" w:hAnsi="Tempus Sans ITC" w:cs="Times New Roman"/>
          <w:b/>
          <w:bCs/>
          <w:color w:val="000000"/>
          <w:kern w:val="28"/>
          <w:sz w:val="28"/>
          <w:szCs w:val="28"/>
          <w:lang w:val="en-GB" w:eastAsia="en-AU"/>
          <w14:cntxtAlts/>
        </w:rPr>
      </w:pPr>
      <w:r w:rsidRPr="006D05BA">
        <w:rPr>
          <w:rFonts w:ascii="Tempus Sans ITC" w:eastAsia="Times New Roman" w:hAnsi="Tempus Sans ITC" w:cs="Times New Roman"/>
          <w:b/>
          <w:bCs/>
          <w:color w:val="000000"/>
          <w:kern w:val="28"/>
          <w:sz w:val="28"/>
          <w:szCs w:val="28"/>
          <w:lang w:val="en-GB" w:eastAsia="en-AU"/>
          <w14:cntxtAlts/>
        </w:rPr>
        <w:t>Extension task:</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If you could open a door to somewhere totally different, where would it lead?</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Write a few sentences explaining where you would want the door to lead to.</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r>
        <w:rPr>
          <w:rFonts w:ascii="Chiller" w:hAnsi="Chiller"/>
          <w:b/>
          <w:bCs/>
          <w:sz w:val="72"/>
          <w:szCs w:val="72"/>
          <w:lang w:val="en-GB"/>
        </w:rPr>
        <w:lastRenderedPageBreak/>
        <w:t>Coraline</w:t>
      </w:r>
    </w:p>
    <w:p w:rsidR="006D05BA" w:rsidRDefault="006D05BA" w:rsidP="00B14342">
      <w:pPr>
        <w:widowControl w:val="0"/>
        <w:jc w:val="center"/>
        <w:rPr>
          <w:rFonts w:ascii="Chiller" w:hAnsi="Chiller"/>
          <w:sz w:val="56"/>
          <w:szCs w:val="56"/>
        </w:rPr>
      </w:pPr>
      <w:r>
        <w:rPr>
          <w:rFonts w:ascii="Chiller" w:hAnsi="Chiller"/>
          <w:sz w:val="56"/>
          <w:szCs w:val="56"/>
          <w:lang w:val="en-GB"/>
        </w:rPr>
        <w:t>Creating Atmosphere – Chapters 1+2</w:t>
      </w:r>
    </w:p>
    <w:p w:rsidR="006D05BA" w:rsidRDefault="006D05BA" w:rsidP="00B14342">
      <w:pPr>
        <w:widowControl w:val="0"/>
      </w:pPr>
      <w:r>
        <w:t> </w:t>
      </w:r>
    </w:p>
    <w:p w:rsidR="006D05BA" w:rsidRDefault="006D05BA" w:rsidP="00B14342">
      <w:pPr>
        <w:widowControl w:val="0"/>
        <w:rPr>
          <w:rFonts w:ascii="Tempus Sans ITC" w:hAnsi="Tempus Sans ITC"/>
          <w:sz w:val="24"/>
          <w:szCs w:val="24"/>
        </w:rPr>
      </w:pPr>
      <w:r>
        <w:rPr>
          <w:rFonts w:ascii="Tempus Sans ITC" w:hAnsi="Tempus Sans ITC"/>
          <w:sz w:val="24"/>
          <w:szCs w:val="24"/>
          <w:lang w:val="en-GB"/>
        </w:rPr>
        <w:t>Even though Coraline is a novel for children, it is written as a very scary horror story. One of the ways that the writer makes the story creepy and frightening is to create an unsettling atmosphere that makes us feel on edge!</w:t>
      </w:r>
    </w:p>
    <w:p w:rsidR="006D05BA" w:rsidRDefault="006D05BA" w:rsidP="00B14342">
      <w:pPr>
        <w:widowControl w:val="0"/>
      </w:pPr>
      <w:r>
        <w:t> </w:t>
      </w:r>
    </w:p>
    <w:p w:rsidR="006D05BA" w:rsidRDefault="006D05BA" w:rsidP="00B14342">
      <w:pPr>
        <w:widowControl w:val="0"/>
        <w:rPr>
          <w:rFonts w:ascii="Tempus Sans ITC" w:hAnsi="Tempus Sans ITC"/>
          <w:sz w:val="24"/>
          <w:szCs w:val="24"/>
        </w:rPr>
      </w:pPr>
      <w:r>
        <w:rPr>
          <w:rFonts w:ascii="Tempus Sans ITC" w:hAnsi="Tempus Sans ITC"/>
          <w:sz w:val="24"/>
          <w:szCs w:val="24"/>
          <w:lang w:val="en-GB"/>
        </w:rPr>
        <w:t>Neil Gaiman chooses his words very carefully to make us realise that Coraline’s house and neighbours are more than they seem. In this exercise, you will look at how words and phrases create an atmosphere of fear and unease.</w:t>
      </w:r>
    </w:p>
    <w:p w:rsidR="006D05BA" w:rsidRDefault="006D05BA" w:rsidP="00B14342">
      <w:pPr>
        <w:widowControl w:val="0"/>
      </w:pPr>
      <w:r>
        <w:t> </w:t>
      </w:r>
    </w:p>
    <w:p w:rsidR="006D05BA" w:rsidRDefault="006D05BA" w:rsidP="00B14342">
      <w:pPr>
        <w:widowControl w:val="0"/>
        <w:jc w:val="center"/>
        <w:rPr>
          <w:rFonts w:ascii="Tempus Sans ITC" w:hAnsi="Tempus Sans ITC"/>
          <w:sz w:val="28"/>
          <w:szCs w:val="28"/>
          <w:lang w:val="en-GB"/>
        </w:rPr>
      </w:pPr>
      <w:r>
        <w:rPr>
          <w:rFonts w:ascii="Tempus Sans ITC" w:hAnsi="Tempus Sans ITC"/>
          <w:sz w:val="28"/>
          <w:szCs w:val="28"/>
          <w:lang w:val="en-GB"/>
        </w:rPr>
        <w:t>Select words/ phrases that create atmosphere</w:t>
      </w:r>
    </w:p>
    <w:p w:rsidR="006D05BA" w:rsidRDefault="006D05BA" w:rsidP="00B14342">
      <w:pPr>
        <w:widowControl w:val="0"/>
        <w:jc w:val="center"/>
        <w:rPr>
          <w:rFonts w:ascii="Tempus Sans ITC" w:hAnsi="Tempus Sans ITC"/>
          <w:sz w:val="28"/>
          <w:szCs w:val="28"/>
        </w:rPr>
      </w:pPr>
      <w:r>
        <w:rPr>
          <w:rFonts w:ascii="Tempus Sans ITC" w:hAnsi="Tempus Sans ITC"/>
          <w:sz w:val="28"/>
          <w:szCs w:val="28"/>
          <w:lang w:val="en-GB"/>
        </w:rPr>
        <w:t xml:space="preserve">and write them below </w:t>
      </w:r>
    </w:p>
    <w:p w:rsidR="006D05BA" w:rsidRDefault="006D05BA" w:rsidP="00B14342">
      <w:pPr>
        <w:widowControl w:val="0"/>
      </w:pPr>
      <w:r>
        <w:t> </w:t>
      </w:r>
    </w:p>
    <w:p w:rsidR="006D05BA" w:rsidRDefault="006D05BA" w:rsidP="00B14342">
      <w:pPr>
        <w:widowControl w:val="0"/>
        <w:jc w:val="center"/>
        <w:rPr>
          <w:rFonts w:ascii="Tempus Sans ITC" w:hAnsi="Tempus Sans ITC"/>
          <w:sz w:val="28"/>
          <w:szCs w:val="28"/>
        </w:rPr>
      </w:pPr>
      <w:r>
        <w:rPr>
          <w:rFonts w:ascii="Tempus Sans ITC" w:hAnsi="Tempus Sans ITC"/>
          <w:sz w:val="28"/>
          <w:szCs w:val="28"/>
          <w:lang w:val="en-GB"/>
        </w:rPr>
        <w:t xml:space="preserve">What do these words and phrases make us think about? </w:t>
      </w:r>
    </w:p>
    <w:p w:rsidR="006D05BA" w:rsidRDefault="006D05BA" w:rsidP="00B14342">
      <w:pPr>
        <w:widowControl w:val="0"/>
      </w:pPr>
      <w:r>
        <w:t> </w:t>
      </w:r>
    </w:p>
    <w:tbl>
      <w:tblPr>
        <w:tblStyle w:val="TableGrid"/>
        <w:tblW w:w="0" w:type="auto"/>
        <w:tblLook w:val="04A0" w:firstRow="1" w:lastRow="0" w:firstColumn="1" w:lastColumn="0" w:noHBand="0" w:noVBand="1"/>
      </w:tblPr>
      <w:tblGrid>
        <w:gridCol w:w="4621"/>
        <w:gridCol w:w="4621"/>
      </w:tblGrid>
      <w:tr w:rsidR="006D05BA" w:rsidTr="00B14342">
        <w:tc>
          <w:tcPr>
            <w:tcW w:w="4621" w:type="dxa"/>
          </w:tcPr>
          <w:p w:rsidR="006D05BA" w:rsidRPr="00A46183" w:rsidRDefault="006D05BA" w:rsidP="00B14342">
            <w:pPr>
              <w:jc w:val="center"/>
              <w:rPr>
                <w:sz w:val="28"/>
                <w:szCs w:val="28"/>
              </w:rPr>
            </w:pPr>
            <w:r w:rsidRPr="00A46183">
              <w:rPr>
                <w:sz w:val="28"/>
                <w:szCs w:val="28"/>
              </w:rPr>
              <w:t>Words and phrases</w:t>
            </w:r>
          </w:p>
        </w:tc>
        <w:tc>
          <w:tcPr>
            <w:tcW w:w="4621" w:type="dxa"/>
          </w:tcPr>
          <w:p w:rsidR="006D05BA" w:rsidRPr="00A46183" w:rsidRDefault="006D05BA" w:rsidP="00B14342">
            <w:pPr>
              <w:jc w:val="center"/>
              <w:rPr>
                <w:sz w:val="28"/>
                <w:szCs w:val="28"/>
              </w:rPr>
            </w:pPr>
            <w:r w:rsidRPr="00A46183">
              <w:rPr>
                <w:sz w:val="28"/>
                <w:szCs w:val="28"/>
              </w:rPr>
              <w:t>What do these words and phrases make us think about</w:t>
            </w: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bl>
    <w:p w:rsidR="006D05BA" w:rsidRDefault="006D05BA" w:rsidP="00B14342"/>
    <w:p w:rsidR="006D05BA" w:rsidRPr="00A46183" w:rsidRDefault="006D05BA" w:rsidP="00B14342">
      <w:pPr>
        <w:widowControl w:val="0"/>
        <w:rPr>
          <w:rFonts w:ascii="Tempus Sans ITC" w:hAnsi="Tempus Sans ITC"/>
        </w:rPr>
      </w:pPr>
      <w:r w:rsidRPr="00A46183">
        <w:rPr>
          <w:rFonts w:ascii="Tempus Sans ITC" w:hAnsi="Tempus Sans ITC"/>
          <w:lang w:val="en-GB"/>
        </w:rPr>
        <w:t>Extension Task –  See if you can create an atmosphere in a short paragraph! It does not have to be scary, but you should think about which words will best make the place or situation you are talking about come to life!</w:t>
      </w:r>
    </w:p>
    <w:p w:rsidR="006D05BA" w:rsidRDefault="006D05BA" w:rsidP="00B14342">
      <w:pPr>
        <w:widowControl w:val="0"/>
      </w:pPr>
      <w:r>
        <w:t> </w:t>
      </w:r>
    </w:p>
    <w:p w:rsidR="006D05BA" w:rsidRDefault="006D05BA" w:rsidP="00B14342"/>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r>
        <w:rPr>
          <w:rFonts w:ascii="Apple Casual" w:hAnsi="Apple Casual" w:cs="Helvetica Neue"/>
          <w:szCs w:val="28"/>
        </w:rPr>
        <w:lastRenderedPageBreak/>
        <w:t>Quotes about writing – Thinking About Stories</w:t>
      </w:r>
    </w:p>
    <w:p w:rsidR="006D05BA" w:rsidRDefault="006D05BA" w:rsidP="00B14342">
      <w:pPr>
        <w:widowControl w:val="0"/>
        <w:autoSpaceDE w:val="0"/>
        <w:autoSpaceDN w:val="0"/>
        <w:adjustRightInd w:val="0"/>
        <w:rPr>
          <w:rFonts w:ascii="Apple Casual" w:hAnsi="Apple Casual" w:cs="Helvetica Neue"/>
          <w:szCs w:val="28"/>
        </w:rPr>
      </w:pPr>
    </w:p>
    <w:p w:rsidR="006D05BA" w:rsidRPr="00BA446A" w:rsidRDefault="006D05BA" w:rsidP="00B14342">
      <w:pPr>
        <w:widowControl w:val="0"/>
        <w:autoSpaceDE w:val="0"/>
        <w:autoSpaceDN w:val="0"/>
        <w:adjustRightInd w:val="0"/>
        <w:rPr>
          <w:rFonts w:ascii="Apple Casual" w:hAnsi="Apple Casual" w:cs="Helvetica Neue"/>
          <w:szCs w:val="28"/>
        </w:rPr>
      </w:pPr>
      <w:r w:rsidRPr="00BA446A">
        <w:rPr>
          <w:rFonts w:ascii="Apple Casual" w:hAnsi="Apple Casual" w:cs="Helvetica Neue"/>
          <w:szCs w:val="28"/>
        </w:rPr>
        <w:t>Once a novel gets going and I know it is viable, I don't then worry about plot or themes. These things will come in almost automatically because the characters are now pulling the story.</w:t>
      </w:r>
      <w:r>
        <w:rPr>
          <w:rFonts w:ascii="Apple Casual" w:hAnsi="Apple Casual" w:cs="Helvetica Neue"/>
          <w:szCs w:val="28"/>
        </w:rPr>
        <w:t xml:space="preserve"> </w:t>
      </w:r>
      <w:r w:rsidRPr="00BA446A">
        <w:rPr>
          <w:rFonts w:ascii="Apple Casual" w:hAnsi="Apple Casual" w:cs="Helvetica Neue"/>
          <w:szCs w:val="28"/>
        </w:rPr>
        <w:t>Chinua Achebe</w:t>
      </w:r>
    </w:p>
    <w:p w:rsidR="006D05BA" w:rsidRPr="00BA446A" w:rsidRDefault="006D05BA" w:rsidP="00B14342">
      <w:pPr>
        <w:rPr>
          <w:rFonts w:ascii="Helvetica Neue" w:hAnsi="Helvetica Neue" w:cs="Helvetica Neue"/>
          <w:szCs w:val="28"/>
        </w:rPr>
      </w:pPr>
    </w:p>
    <w:p w:rsidR="006D05BA" w:rsidRPr="00BA446A" w:rsidRDefault="006D05BA" w:rsidP="00B14342">
      <w:pPr>
        <w:rPr>
          <w:rFonts w:ascii="Bernard MT Condensed" w:hAnsi="Bernard MT Condensed" w:cs="Arial"/>
          <w:color w:val="0E0E0E"/>
          <w:szCs w:val="64"/>
        </w:rPr>
      </w:pPr>
      <w:r w:rsidRPr="00BA446A">
        <w:rPr>
          <w:rFonts w:ascii="Bernard MT Condensed" w:hAnsi="Bernard MT Condensed" w:cs="Arial"/>
          <w:color w:val="0E0E0E"/>
          <w:szCs w:val="64"/>
        </w:rPr>
        <w:t>All stories interest me, and some haunt me until I end up writing them. Certain themes keep coming up: justice, loyalty, violence, death, political and social issues, freedom  Isabel Allende</w:t>
      </w:r>
    </w:p>
    <w:p w:rsidR="006D05BA" w:rsidRPr="00BA446A" w:rsidRDefault="006D05BA" w:rsidP="00B14342">
      <w:pPr>
        <w:rPr>
          <w:rFonts w:ascii="Arial" w:hAnsi="Arial" w:cs="Arial"/>
          <w:color w:val="0E0E0E"/>
          <w:szCs w:val="64"/>
        </w:rPr>
      </w:pPr>
    </w:p>
    <w:p w:rsidR="006D05BA" w:rsidRPr="00BA446A" w:rsidRDefault="006D05BA" w:rsidP="00B14342">
      <w:pPr>
        <w:widowControl w:val="0"/>
        <w:autoSpaceDE w:val="0"/>
        <w:autoSpaceDN w:val="0"/>
        <w:adjustRightInd w:val="0"/>
        <w:spacing w:after="100"/>
        <w:rPr>
          <w:rFonts w:ascii="American Typewriter" w:hAnsi="American Typewriter" w:cs="Arial"/>
          <w:color w:val="0E0E0E"/>
          <w:szCs w:val="64"/>
        </w:rPr>
      </w:pPr>
      <w:r w:rsidRPr="00BA446A">
        <w:rPr>
          <w:rFonts w:ascii="American Typewriter" w:hAnsi="American Typewriter" w:cs="Arial"/>
          <w:color w:val="0E0E0E"/>
          <w:szCs w:val="64"/>
        </w:rPr>
        <w:t>When writing a novel a writer should create living people; people not characters. A character is a caricature.</w:t>
      </w:r>
      <w:hyperlink r:id="rId10" w:history="1">
        <w:r w:rsidRPr="00BA446A">
          <w:rPr>
            <w:rFonts w:ascii="American Typewriter" w:hAnsi="American Typewriter" w:cs="Arial"/>
            <w:b/>
            <w:bCs/>
            <w:color w:val="00009E"/>
            <w:szCs w:val="36"/>
          </w:rPr>
          <w:t>Ernest Hemingway</w:t>
        </w:r>
      </w:hyperlink>
    </w:p>
    <w:p w:rsidR="006D05BA" w:rsidRPr="00BA446A" w:rsidRDefault="006D05BA" w:rsidP="00B14342">
      <w:pPr>
        <w:rPr>
          <w:rFonts w:ascii="Arial" w:hAnsi="Arial" w:cs="Arial"/>
          <w:color w:val="0E0E0E"/>
          <w:szCs w:val="64"/>
        </w:rPr>
      </w:pPr>
    </w:p>
    <w:p w:rsidR="006D05BA" w:rsidRPr="00BA446A" w:rsidRDefault="006D05BA" w:rsidP="00B14342">
      <w:pPr>
        <w:widowControl w:val="0"/>
        <w:autoSpaceDE w:val="0"/>
        <w:autoSpaceDN w:val="0"/>
        <w:adjustRightInd w:val="0"/>
        <w:spacing w:after="100"/>
        <w:rPr>
          <w:rFonts w:ascii="Handwriting - Dakota" w:hAnsi="Handwriting - Dakota" w:cs="Arial"/>
          <w:color w:val="0E0E0E"/>
          <w:szCs w:val="64"/>
        </w:rPr>
      </w:pPr>
      <w:r w:rsidRPr="00BA446A">
        <w:rPr>
          <w:rFonts w:ascii="Handwriting - Dakota" w:hAnsi="Handwriting - Dakota" w:cs="Arial"/>
          <w:color w:val="0E0E0E"/>
          <w:szCs w:val="64"/>
        </w:rPr>
        <w:t>I start drawing, and eventually the characters involve themselves in a situation. Then in the end, I go back and try to cut out most of the preachments.</w:t>
      </w:r>
      <w:r>
        <w:rPr>
          <w:rFonts w:ascii="Handwriting - Dakota" w:hAnsi="Handwriting - Dakota" w:cs="Arial"/>
          <w:color w:val="0E0E0E"/>
          <w:szCs w:val="64"/>
        </w:rPr>
        <w:t xml:space="preserve"> </w:t>
      </w:r>
      <w:hyperlink r:id="rId11" w:history="1">
        <w:r w:rsidRPr="00BA446A">
          <w:rPr>
            <w:rFonts w:ascii="Handwriting - Dakota" w:hAnsi="Handwriting - Dakota" w:cs="Arial"/>
            <w:b/>
            <w:bCs/>
            <w:color w:val="00009E"/>
            <w:szCs w:val="36"/>
          </w:rPr>
          <w:t>Dr. Seuss</w:t>
        </w:r>
      </w:hyperlink>
    </w:p>
    <w:p w:rsidR="006D05BA" w:rsidRPr="00BA446A" w:rsidRDefault="006D05BA" w:rsidP="00B14342">
      <w:pPr>
        <w:rPr>
          <w:rFonts w:ascii="Handwriting - Dakota" w:hAnsi="Handwriting - Dakota" w:cs="Arial"/>
          <w:color w:val="0E0E0E"/>
          <w:szCs w:val="64"/>
        </w:rPr>
      </w:pPr>
    </w:p>
    <w:p w:rsidR="006D05BA" w:rsidRPr="00BA446A" w:rsidRDefault="006D05BA" w:rsidP="00B14342">
      <w:pPr>
        <w:widowControl w:val="0"/>
        <w:autoSpaceDE w:val="0"/>
        <w:autoSpaceDN w:val="0"/>
        <w:adjustRightInd w:val="0"/>
        <w:spacing w:after="100"/>
        <w:rPr>
          <w:rFonts w:ascii="Kannada MN" w:hAnsi="Kannada MN" w:cs="Arial"/>
          <w:color w:val="0E0E0E"/>
          <w:szCs w:val="64"/>
        </w:rPr>
      </w:pPr>
      <w:r w:rsidRPr="00BA446A">
        <w:rPr>
          <w:rFonts w:ascii="Kannada MN" w:hAnsi="Kannada MN" w:cs="Arial"/>
          <w:color w:val="0E0E0E"/>
          <w:szCs w:val="64"/>
        </w:rPr>
        <w:t>I have found it easier to identify with the characters who verge upon hysteria, who were frightened of life, who were desperate to reach out to another person. But these seemingly fragile people are the strong people really.</w:t>
      </w:r>
      <w:hyperlink r:id="rId12" w:history="1">
        <w:r w:rsidRPr="00BA446A">
          <w:rPr>
            <w:rFonts w:ascii="Kannada MN" w:hAnsi="Kannada MN" w:cs="Arial"/>
            <w:b/>
            <w:bCs/>
            <w:color w:val="00009E"/>
            <w:szCs w:val="36"/>
          </w:rPr>
          <w:t>Tennessee Williams</w:t>
        </w:r>
      </w:hyperlink>
    </w:p>
    <w:p w:rsidR="006D05BA" w:rsidRPr="00BA446A" w:rsidRDefault="006D05BA" w:rsidP="00B14342">
      <w:pPr>
        <w:widowControl w:val="0"/>
        <w:autoSpaceDE w:val="0"/>
        <w:autoSpaceDN w:val="0"/>
        <w:adjustRightInd w:val="0"/>
        <w:spacing w:after="100"/>
        <w:rPr>
          <w:rFonts w:ascii="Arial Black" w:hAnsi="Arial Black" w:cs="Arial"/>
          <w:color w:val="0E0E0E"/>
          <w:szCs w:val="64"/>
        </w:rPr>
      </w:pPr>
    </w:p>
    <w:p w:rsidR="006D05BA" w:rsidRPr="00BA446A" w:rsidRDefault="006D05BA" w:rsidP="00B14342">
      <w:pPr>
        <w:widowControl w:val="0"/>
        <w:autoSpaceDE w:val="0"/>
        <w:autoSpaceDN w:val="0"/>
        <w:adjustRightInd w:val="0"/>
        <w:spacing w:after="100"/>
        <w:rPr>
          <w:rFonts w:ascii="Arial Black" w:hAnsi="Arial Black" w:cs="Arial"/>
          <w:color w:val="0E0E0E"/>
          <w:szCs w:val="64"/>
        </w:rPr>
      </w:pPr>
      <w:r w:rsidRPr="00BA446A">
        <w:rPr>
          <w:rFonts w:ascii="Arial Black" w:hAnsi="Arial Black" w:cs="Arial"/>
          <w:color w:val="0E0E0E"/>
          <w:szCs w:val="64"/>
        </w:rPr>
        <w:t>Rule one: Write about settings you're familiar with.</w:t>
      </w:r>
      <w:hyperlink r:id="rId13" w:history="1">
        <w:r w:rsidRPr="00BA446A">
          <w:rPr>
            <w:rFonts w:ascii="Arial Black" w:hAnsi="Arial Black" w:cs="Arial"/>
            <w:b/>
            <w:bCs/>
            <w:color w:val="00009E"/>
            <w:szCs w:val="36"/>
          </w:rPr>
          <w:t>Jeffery Deaver</w:t>
        </w:r>
      </w:hyperlink>
    </w:p>
    <w:p w:rsidR="006D05BA" w:rsidRDefault="006D05BA" w:rsidP="00B14342">
      <w:pPr>
        <w:widowControl w:val="0"/>
        <w:autoSpaceDE w:val="0"/>
        <w:autoSpaceDN w:val="0"/>
        <w:adjustRightInd w:val="0"/>
        <w:spacing w:after="100"/>
        <w:rPr>
          <w:rFonts w:ascii="Bauhaus 93" w:hAnsi="Bauhaus 93" w:cs="Arial"/>
          <w:color w:val="0E0E0E"/>
          <w:szCs w:val="64"/>
        </w:rPr>
      </w:pPr>
    </w:p>
    <w:p w:rsidR="006D05BA" w:rsidRPr="00BA446A" w:rsidRDefault="006D05BA" w:rsidP="00B14342">
      <w:pPr>
        <w:widowControl w:val="0"/>
        <w:autoSpaceDE w:val="0"/>
        <w:autoSpaceDN w:val="0"/>
        <w:adjustRightInd w:val="0"/>
        <w:spacing w:after="100"/>
        <w:rPr>
          <w:rFonts w:ascii="Bauhaus 93" w:hAnsi="Bauhaus 93" w:cs="Arial"/>
          <w:color w:val="0E0E0E"/>
          <w:szCs w:val="64"/>
        </w:rPr>
      </w:pPr>
      <w:r w:rsidRPr="00BA446A">
        <w:rPr>
          <w:rFonts w:ascii="Bauhaus 93" w:hAnsi="Bauhaus 93" w:cs="Arial"/>
          <w:color w:val="0E0E0E"/>
          <w:szCs w:val="64"/>
        </w:rPr>
        <w:t>As a writer, I'm driven by settings. Others are driven by characters or predicaments, but with me, settings come first.</w:t>
      </w:r>
      <w:hyperlink r:id="rId14" w:history="1">
        <w:r w:rsidRPr="00BA446A">
          <w:rPr>
            <w:rFonts w:ascii="Bauhaus 93" w:hAnsi="Bauhaus 93" w:cs="Arial"/>
            <w:b/>
            <w:bCs/>
            <w:color w:val="00009E"/>
            <w:szCs w:val="36"/>
          </w:rPr>
          <w:t>Jim Lynch</w:t>
        </w:r>
      </w:hyperlink>
    </w:p>
    <w:p w:rsidR="006D05BA" w:rsidRDefault="006D05BA" w:rsidP="00B14342">
      <w:pPr>
        <w:widowControl w:val="0"/>
        <w:autoSpaceDE w:val="0"/>
        <w:autoSpaceDN w:val="0"/>
        <w:adjustRightInd w:val="0"/>
        <w:spacing w:after="200"/>
        <w:rPr>
          <w:rFonts w:ascii="BlairMdITC TT-Medium" w:hAnsi="BlairMdITC TT-Medium" w:cs="Helvetica Neue"/>
          <w:szCs w:val="28"/>
        </w:rPr>
      </w:pPr>
    </w:p>
    <w:p w:rsidR="006D05BA" w:rsidRPr="00BA446A" w:rsidRDefault="006D05BA" w:rsidP="00B14342">
      <w:pPr>
        <w:widowControl w:val="0"/>
        <w:autoSpaceDE w:val="0"/>
        <w:autoSpaceDN w:val="0"/>
        <w:adjustRightInd w:val="0"/>
        <w:spacing w:after="200"/>
        <w:rPr>
          <w:rFonts w:ascii="BlairMdITC TT-Medium" w:hAnsi="BlairMdITC TT-Medium" w:cs="Helvetica Neue"/>
          <w:szCs w:val="28"/>
        </w:rPr>
      </w:pPr>
      <w:r w:rsidRPr="00BA446A">
        <w:rPr>
          <w:rFonts w:ascii="BlairMdITC TT-Medium" w:hAnsi="BlairMdITC TT-Medium" w:cs="Helvetica Neue"/>
          <w:szCs w:val="28"/>
        </w:rPr>
        <w:t>If what you know and what you love are the same thing, that's great. But if not, write what you love. I love history, secrets, conspiracies, action, adventure, international settings.</w:t>
      </w:r>
    </w:p>
    <w:p w:rsidR="006D05BA" w:rsidRPr="00BA446A" w:rsidRDefault="006D05BA" w:rsidP="00B14342">
      <w:pPr>
        <w:widowControl w:val="0"/>
        <w:autoSpaceDE w:val="0"/>
        <w:autoSpaceDN w:val="0"/>
        <w:adjustRightInd w:val="0"/>
        <w:spacing w:after="200"/>
        <w:rPr>
          <w:rFonts w:ascii="BlairMdITC TT-Medium" w:hAnsi="BlairMdITC TT-Medium" w:cs="Helvetica Neue"/>
          <w:szCs w:val="28"/>
        </w:rPr>
      </w:pPr>
    </w:p>
    <w:p w:rsidR="006D05BA" w:rsidRPr="00BA446A" w:rsidRDefault="006D05BA" w:rsidP="00B14342">
      <w:pPr>
        <w:widowControl w:val="0"/>
        <w:autoSpaceDE w:val="0"/>
        <w:autoSpaceDN w:val="0"/>
        <w:adjustRightInd w:val="0"/>
        <w:spacing w:after="100"/>
        <w:rPr>
          <w:rFonts w:ascii="Lucida Blackletter" w:hAnsi="Lucida Blackletter" w:cs="Arial"/>
          <w:color w:val="0E0E0E"/>
          <w:szCs w:val="64"/>
        </w:rPr>
      </w:pPr>
      <w:r w:rsidRPr="00BA446A">
        <w:rPr>
          <w:rFonts w:ascii="Lucida Blackletter" w:hAnsi="Lucida Blackletter" w:cs="Arial"/>
          <w:color w:val="0E0E0E"/>
          <w:szCs w:val="64"/>
        </w:rPr>
        <w:t>The king died and then the queen died is a story. The king died, and then queen died of grief is a plot.</w:t>
      </w:r>
      <w:hyperlink r:id="rId15" w:history="1">
        <w:r w:rsidRPr="00BA446A">
          <w:rPr>
            <w:rFonts w:ascii="Lucida Blackletter" w:hAnsi="Lucida Blackletter" w:cs="Arial"/>
            <w:b/>
            <w:bCs/>
            <w:color w:val="00009E"/>
            <w:szCs w:val="36"/>
          </w:rPr>
          <w:t>E. M. Forster</w:t>
        </w:r>
      </w:hyperlink>
    </w:p>
    <w:p w:rsidR="006D05BA" w:rsidRPr="00BA446A" w:rsidRDefault="006D05BA" w:rsidP="00B14342">
      <w:pPr>
        <w:widowControl w:val="0"/>
        <w:autoSpaceDE w:val="0"/>
        <w:autoSpaceDN w:val="0"/>
        <w:adjustRightInd w:val="0"/>
        <w:spacing w:after="100"/>
        <w:rPr>
          <w:rFonts w:ascii="Garamond" w:hAnsi="Garamond" w:cs="Arial"/>
          <w:color w:val="0E0E0E"/>
          <w:szCs w:val="64"/>
        </w:rPr>
      </w:pPr>
    </w:p>
    <w:p w:rsidR="006D05BA" w:rsidRPr="00BA446A" w:rsidRDefault="006D05BA" w:rsidP="00B14342">
      <w:pPr>
        <w:widowControl w:val="0"/>
        <w:autoSpaceDE w:val="0"/>
        <w:autoSpaceDN w:val="0"/>
        <w:adjustRightInd w:val="0"/>
        <w:spacing w:after="100"/>
        <w:rPr>
          <w:rFonts w:ascii="Garamond" w:hAnsi="Garamond" w:cs="Arial"/>
          <w:color w:val="0E0E0E"/>
          <w:szCs w:val="64"/>
        </w:rPr>
      </w:pPr>
      <w:r w:rsidRPr="00BA446A">
        <w:rPr>
          <w:rFonts w:ascii="Garamond" w:hAnsi="Garamond" w:cs="Arial"/>
          <w:color w:val="0E0E0E"/>
          <w:szCs w:val="64"/>
        </w:rPr>
        <w:t>I always have a basic plot outline, but I like to leave some things to be decided while I write.</w:t>
      </w:r>
      <w:hyperlink r:id="rId16" w:history="1">
        <w:r w:rsidRPr="00BA446A">
          <w:rPr>
            <w:rFonts w:ascii="Garamond" w:hAnsi="Garamond" w:cs="Arial"/>
            <w:b/>
            <w:bCs/>
            <w:color w:val="00009E"/>
            <w:szCs w:val="36"/>
          </w:rPr>
          <w:t>J. K. Rowling</w:t>
        </w:r>
      </w:hyperlink>
    </w:p>
    <w:p w:rsidR="006D05BA" w:rsidRPr="00BA446A" w:rsidRDefault="006D05BA" w:rsidP="00B14342">
      <w:pPr>
        <w:widowControl w:val="0"/>
        <w:autoSpaceDE w:val="0"/>
        <w:autoSpaceDN w:val="0"/>
        <w:adjustRightInd w:val="0"/>
        <w:spacing w:after="100"/>
        <w:rPr>
          <w:rFonts w:ascii="Ayuthaya" w:hAnsi="Ayuthaya" w:cs="Arial"/>
          <w:color w:val="0E0E0E"/>
          <w:szCs w:val="64"/>
        </w:rPr>
      </w:pPr>
    </w:p>
    <w:p w:rsidR="006D05BA" w:rsidRPr="00BA446A" w:rsidRDefault="006D05BA" w:rsidP="00B14342">
      <w:pPr>
        <w:widowControl w:val="0"/>
        <w:autoSpaceDE w:val="0"/>
        <w:autoSpaceDN w:val="0"/>
        <w:adjustRightInd w:val="0"/>
        <w:spacing w:after="100"/>
        <w:rPr>
          <w:rFonts w:ascii="Ayuthaya" w:hAnsi="Ayuthaya" w:cs="Arial"/>
          <w:color w:val="0E0E0E"/>
          <w:szCs w:val="64"/>
        </w:rPr>
      </w:pPr>
    </w:p>
    <w:p w:rsidR="006D05BA" w:rsidRPr="00BA446A" w:rsidRDefault="006D05BA" w:rsidP="00B14342">
      <w:pPr>
        <w:widowControl w:val="0"/>
        <w:autoSpaceDE w:val="0"/>
        <w:autoSpaceDN w:val="0"/>
        <w:adjustRightInd w:val="0"/>
        <w:spacing w:after="100"/>
        <w:rPr>
          <w:rFonts w:ascii="Ayuthaya" w:hAnsi="Ayuthaya" w:cs="Arial"/>
          <w:color w:val="0E0E0E"/>
          <w:szCs w:val="64"/>
        </w:rPr>
      </w:pPr>
      <w:r w:rsidRPr="00BA446A">
        <w:rPr>
          <w:rFonts w:ascii="Ayuthaya" w:hAnsi="Ayuthaya" w:cs="Arial"/>
          <w:color w:val="0E0E0E"/>
          <w:szCs w:val="64"/>
        </w:rPr>
        <w:t>Normally you read a screenplay - and I read a lot of them - and the characters don't feel like people. They feel like plot devices or clichés or stereotypes.</w:t>
      </w:r>
      <w:hyperlink r:id="rId17" w:history="1">
        <w:r w:rsidRPr="00BA446A">
          <w:rPr>
            <w:rFonts w:ascii="Ayuthaya" w:hAnsi="Ayuthaya" w:cs="Arial"/>
            <w:b/>
            <w:bCs/>
            <w:color w:val="00009E"/>
            <w:szCs w:val="36"/>
          </w:rPr>
          <w:t>Joseph Gordon-Levitt</w:t>
        </w:r>
      </w:hyperlink>
    </w:p>
    <w:p w:rsidR="006D05BA" w:rsidRPr="00BA446A" w:rsidRDefault="006D05BA" w:rsidP="00B14342">
      <w:pPr>
        <w:widowControl w:val="0"/>
        <w:autoSpaceDE w:val="0"/>
        <w:autoSpaceDN w:val="0"/>
        <w:adjustRightInd w:val="0"/>
        <w:spacing w:after="200"/>
        <w:rPr>
          <w:rFonts w:ascii="Helvetica Neue" w:hAnsi="Helvetica Neue" w:cs="Helvetica Neue"/>
          <w:szCs w:val="28"/>
        </w:rPr>
      </w:pPr>
    </w:p>
    <w:p w:rsidR="006D05BA" w:rsidRDefault="006D05BA" w:rsidP="00B14342">
      <w:pPr>
        <w:widowControl w:val="0"/>
        <w:autoSpaceDE w:val="0"/>
        <w:autoSpaceDN w:val="0"/>
        <w:adjustRightInd w:val="0"/>
        <w:spacing w:after="200"/>
        <w:rPr>
          <w:rFonts w:ascii="Apple Chancery" w:hAnsi="Apple Chancery" w:cs="Helvetica Neue"/>
          <w:szCs w:val="28"/>
        </w:rPr>
      </w:pPr>
      <w:r w:rsidRPr="00BA446A">
        <w:rPr>
          <w:rFonts w:ascii="Apple Chancery" w:hAnsi="Apple Chancery" w:cs="Helvetica Neue"/>
          <w:szCs w:val="28"/>
        </w:rPr>
        <w:t>Mysteries and thrillers are not the same things, though they are literary siblings. Roughly put, I would say the distinction is that mysteries emphasize motive and psychology whereas thrillers rely more heavily on action and plot.</w:t>
      </w:r>
      <w:hyperlink r:id="rId18" w:history="1">
        <w:r w:rsidRPr="00BA446A">
          <w:rPr>
            <w:rFonts w:ascii="Apple Chancery" w:hAnsi="Apple Chancery" w:cs="Helvetica Neue"/>
            <w:color w:val="001C8B"/>
            <w:szCs w:val="28"/>
          </w:rPr>
          <w:t>Jon Meacham</w:t>
        </w:r>
      </w:hyperlink>
    </w:p>
    <w:p w:rsidR="006D05BA" w:rsidRDefault="006D05BA" w:rsidP="00B14342">
      <w:pPr>
        <w:widowControl w:val="0"/>
        <w:autoSpaceDE w:val="0"/>
        <w:autoSpaceDN w:val="0"/>
        <w:adjustRightInd w:val="0"/>
        <w:spacing w:after="200"/>
        <w:rPr>
          <w:rFonts w:ascii="Apple Chancery" w:hAnsi="Apple Chancery" w:cs="Helvetica Neue"/>
          <w:szCs w:val="28"/>
        </w:rPr>
      </w:pPr>
    </w:p>
    <w:p w:rsidR="006D05BA" w:rsidRDefault="006D05BA" w:rsidP="00B14342">
      <w:pPr>
        <w:widowControl w:val="0"/>
        <w:autoSpaceDE w:val="0"/>
        <w:autoSpaceDN w:val="0"/>
        <w:adjustRightInd w:val="0"/>
        <w:spacing w:after="200"/>
        <w:rPr>
          <w:rFonts w:ascii="Apple Chancery" w:hAnsi="Apple Chancery" w:cs="Helvetica Neue"/>
          <w:szCs w:val="28"/>
        </w:rPr>
      </w:pPr>
    </w:p>
    <w:p w:rsidR="006D05BA" w:rsidRPr="00293BC3" w:rsidRDefault="006D05BA" w:rsidP="00B14342">
      <w:pPr>
        <w:widowControl w:val="0"/>
        <w:autoSpaceDE w:val="0"/>
        <w:autoSpaceDN w:val="0"/>
        <w:adjustRightInd w:val="0"/>
        <w:spacing w:after="200"/>
        <w:rPr>
          <w:rFonts w:ascii="Apple Chancery" w:hAnsi="Apple Chancery" w:cs="Helvetica Neue"/>
          <w:szCs w:val="28"/>
        </w:rPr>
      </w:pPr>
      <w:r w:rsidRPr="00BA446A">
        <w:rPr>
          <w:rFonts w:ascii="Marker Felt" w:hAnsi="Marker Felt" w:cs="Helvetica Neue"/>
          <w:szCs w:val="28"/>
        </w:rPr>
        <w:t>I've found that good dialogue tells you not only what people are saying or how they're communicating but it tells you a great deal - by dialect and tone, content and circumstance - about the quality of the character.</w:t>
      </w:r>
      <w:hyperlink r:id="rId19" w:history="1">
        <w:r w:rsidRPr="00BA446A">
          <w:rPr>
            <w:rFonts w:ascii="Marker Felt" w:hAnsi="Marker Felt" w:cs="Helvetica Neue"/>
            <w:color w:val="001C8B"/>
            <w:szCs w:val="28"/>
          </w:rPr>
          <w:t>E. O. Wilson</w:t>
        </w:r>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200"/>
        <w:rPr>
          <w:rFonts w:ascii="Baskerville" w:hAnsi="Baskerville" w:cs="Helvetica Neue"/>
          <w:szCs w:val="28"/>
        </w:rPr>
      </w:pPr>
      <w:r w:rsidRPr="004B4D95">
        <w:rPr>
          <w:rFonts w:ascii="Baskerville" w:hAnsi="Baskerville" w:cs="Helvetica Neue"/>
          <w:szCs w:val="28"/>
        </w:rPr>
        <w:t xml:space="preserve">I write plays because writing dialogue is the only respectable way of contradicting yourself. I put a position, rebut it, refute the </w:t>
      </w:r>
      <w:r w:rsidRPr="004B4D95">
        <w:rPr>
          <w:rFonts w:ascii="Baskerville" w:hAnsi="Baskerville" w:cs="Helvetica Neue"/>
          <w:szCs w:val="28"/>
        </w:rPr>
        <w:lastRenderedPageBreak/>
        <w:t>rebuttal, and rebut the refutation.</w:t>
      </w:r>
      <w:hyperlink r:id="rId20" w:history="1">
        <w:r w:rsidRPr="004B4D95">
          <w:rPr>
            <w:rFonts w:ascii="Baskerville" w:hAnsi="Baskerville" w:cs="Helvetica Neue"/>
            <w:color w:val="001C8B"/>
            <w:szCs w:val="28"/>
          </w:rPr>
          <w:t>Tom Stoppard</w:t>
        </w:r>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100"/>
        <w:rPr>
          <w:rFonts w:ascii="Bangla MN" w:hAnsi="Bangla MN" w:cs="Arial"/>
          <w:color w:val="0E0E0E"/>
          <w:szCs w:val="64"/>
        </w:rPr>
      </w:pPr>
      <w:r w:rsidRPr="004B4D95">
        <w:rPr>
          <w:rFonts w:ascii="Bangla MN" w:hAnsi="Bangla MN" w:cs="Arial"/>
          <w:color w:val="0E0E0E"/>
          <w:szCs w:val="64"/>
        </w:rPr>
        <w:t>For myself, the only way I know how to make a book is to construct it like a collage: a bit of dialogue here, a scrap of narrative, an isolated description of a common object, an elaborate running metaphor which threads between the sequences and holds different narrative lines together.</w:t>
      </w:r>
      <w:hyperlink r:id="rId21" w:history="1">
        <w:r w:rsidRPr="004B4D95">
          <w:rPr>
            <w:rFonts w:ascii="Bangla MN" w:hAnsi="Bangla MN" w:cs="Arial"/>
            <w:b/>
            <w:bCs/>
            <w:color w:val="00009E"/>
            <w:szCs w:val="36"/>
          </w:rPr>
          <w:t>Hilary Mantel</w:t>
        </w:r>
      </w:hyperlink>
    </w:p>
    <w:p w:rsidR="006D05BA" w:rsidRPr="004B4D95" w:rsidRDefault="006D05BA" w:rsidP="00B14342">
      <w:pPr>
        <w:widowControl w:val="0"/>
        <w:autoSpaceDE w:val="0"/>
        <w:autoSpaceDN w:val="0"/>
        <w:adjustRightInd w:val="0"/>
        <w:spacing w:after="100"/>
        <w:rPr>
          <w:rFonts w:ascii="Century Gothic" w:hAnsi="Century Gothic" w:cs="Arial"/>
          <w:color w:val="0E0E0E"/>
          <w:szCs w:val="64"/>
        </w:rPr>
      </w:pPr>
      <w:r w:rsidRPr="004B4D95">
        <w:rPr>
          <w:rFonts w:ascii="Century Gothic" w:hAnsi="Century Gothic" w:cs="Arial"/>
          <w:color w:val="0E0E0E"/>
          <w:szCs w:val="64"/>
        </w:rPr>
        <w:t>If you have a good story idea, don't assume it must form a prose narrative. It may work better as a play, a screenplay or a poem. Be flexible.</w:t>
      </w:r>
      <w:hyperlink r:id="rId22" w:history="1">
        <w:r w:rsidRPr="004B4D95">
          <w:rPr>
            <w:rFonts w:ascii="Century Gothic" w:hAnsi="Century Gothic" w:cs="Arial"/>
            <w:b/>
            <w:bCs/>
            <w:color w:val="00009E"/>
            <w:szCs w:val="36"/>
          </w:rPr>
          <w:t>Hilary Mantel</w:t>
        </w:r>
      </w:hyperlink>
    </w:p>
    <w:p w:rsidR="006D05BA" w:rsidRPr="004B4D95" w:rsidRDefault="006D05BA" w:rsidP="00B14342">
      <w:pPr>
        <w:widowControl w:val="0"/>
        <w:autoSpaceDE w:val="0"/>
        <w:autoSpaceDN w:val="0"/>
        <w:adjustRightInd w:val="0"/>
        <w:spacing w:after="100"/>
        <w:rPr>
          <w:rFonts w:ascii="Bauhaus 93" w:hAnsi="Bauhaus 93" w:cs="Arial"/>
          <w:color w:val="0E0E0E"/>
          <w:szCs w:val="64"/>
        </w:rPr>
      </w:pPr>
      <w:r w:rsidRPr="004B4D95">
        <w:rPr>
          <w:rFonts w:ascii="Bauhaus 93" w:hAnsi="Bauhaus 93" w:cs="Arial"/>
          <w:color w:val="0E0E0E"/>
          <w:szCs w:val="64"/>
        </w:rPr>
        <w:t>A novel should be a book of questions, not a book of answers.</w:t>
      </w:r>
      <w:hyperlink r:id="rId23" w:history="1">
        <w:r w:rsidRPr="004B4D95">
          <w:rPr>
            <w:rFonts w:ascii="Bauhaus 93" w:hAnsi="Bauhaus 93" w:cs="Arial"/>
            <w:b/>
            <w:bCs/>
            <w:color w:val="00009E"/>
            <w:szCs w:val="36"/>
          </w:rPr>
          <w:t>Hilary Mantel</w:t>
        </w:r>
      </w:hyperlink>
    </w:p>
    <w:p w:rsidR="006D05BA" w:rsidRPr="004B4D95" w:rsidRDefault="006D05BA" w:rsidP="00B14342">
      <w:pPr>
        <w:widowControl w:val="0"/>
        <w:autoSpaceDE w:val="0"/>
        <w:autoSpaceDN w:val="0"/>
        <w:adjustRightInd w:val="0"/>
        <w:spacing w:after="100"/>
        <w:rPr>
          <w:rFonts w:ascii="Comic Sans MS" w:hAnsi="Comic Sans MS" w:cs="Arial"/>
          <w:color w:val="0E0E0E"/>
          <w:szCs w:val="64"/>
        </w:rPr>
      </w:pPr>
      <w:r w:rsidRPr="004B4D95">
        <w:rPr>
          <w:rFonts w:ascii="Comic Sans MS" w:hAnsi="Comic Sans MS" w:cs="Arial"/>
          <w:color w:val="0E0E0E"/>
          <w:szCs w:val="64"/>
        </w:rPr>
        <w:t>I just watched so many Westerns as a kid that you end up using archetypes and sort of tropes of that genre, because there's a language there and you can twist it and turn it on its head or play to it or go sideways at any time.</w:t>
      </w:r>
      <w:hyperlink r:id="rId24" w:history="1">
        <w:r w:rsidRPr="004B4D95">
          <w:rPr>
            <w:rFonts w:ascii="Comic Sans MS" w:hAnsi="Comic Sans MS" w:cs="Arial"/>
            <w:b/>
            <w:bCs/>
            <w:color w:val="00009E"/>
            <w:szCs w:val="36"/>
          </w:rPr>
          <w:t>Gore Verbinski</w:t>
        </w:r>
      </w:hyperlink>
    </w:p>
    <w:p w:rsidR="006D05BA" w:rsidRPr="00BA446A" w:rsidRDefault="006D05BA" w:rsidP="00B14342">
      <w:pPr>
        <w:rPr>
          <w:rFonts w:ascii="Arial" w:hAnsi="Arial" w:cs="Arial"/>
          <w:color w:val="0E0E0E"/>
          <w:szCs w:val="64"/>
        </w:rPr>
      </w:pPr>
    </w:p>
    <w:p w:rsidR="006D05BA" w:rsidRPr="004B4D95" w:rsidRDefault="006D05BA" w:rsidP="00B14342">
      <w:pPr>
        <w:widowControl w:val="0"/>
        <w:autoSpaceDE w:val="0"/>
        <w:autoSpaceDN w:val="0"/>
        <w:adjustRightInd w:val="0"/>
        <w:spacing w:after="200"/>
        <w:rPr>
          <w:rFonts w:ascii="American Typewriter" w:hAnsi="American Typewriter" w:cs="Helvetica Neue"/>
          <w:szCs w:val="28"/>
        </w:rPr>
      </w:pPr>
      <w:r w:rsidRPr="004B4D95">
        <w:rPr>
          <w:rFonts w:ascii="American Typewriter" w:hAnsi="American Typewriter" w:cs="Helvetica Neue"/>
          <w:szCs w:val="28"/>
        </w:rPr>
        <w:t>Thrillers provide the reader with a safe escape into a dangerous world where the stakes are as high as can be imagined with unpredictable outcomes. It's a perfect genre in which to explore hard issues of good and evil, a mirror that allows the reader to see both the good and not so good in themselves.</w:t>
      </w:r>
      <w:hyperlink r:id="rId25" w:history="1">
        <w:r w:rsidRPr="004B4D95">
          <w:rPr>
            <w:rFonts w:ascii="American Typewriter" w:hAnsi="American Typewriter" w:cs="Helvetica Neue"/>
            <w:color w:val="001C8B"/>
            <w:szCs w:val="28"/>
          </w:rPr>
          <w:t>Ted Dekker</w:t>
        </w:r>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200"/>
        <w:rPr>
          <w:rFonts w:ascii="Chalkboard" w:hAnsi="Chalkboard" w:cs="Helvetica Neue"/>
          <w:szCs w:val="28"/>
        </w:rPr>
      </w:pPr>
      <w:r w:rsidRPr="004B4D95">
        <w:rPr>
          <w:rFonts w:ascii="Chalkboard" w:hAnsi="Chalkboard" w:cs="Helvetica Neue"/>
          <w:szCs w:val="28"/>
        </w:rPr>
        <w:t>Fantasy is my favorite genre for reading and writing. We have more options than anyone else, and the best props and special effects. That means if you want to write a fantasy story with Norse gods, sentient robots, and telepathic dinosaurs, you can do just that. Want to throw in a vampire and a lesbian unicorn while you're at it? Go ahead.</w:t>
      </w:r>
      <w:hyperlink r:id="rId26" w:history="1">
        <w:r w:rsidRPr="004B4D95">
          <w:rPr>
            <w:rFonts w:ascii="Chalkboard" w:hAnsi="Chalkboard" w:cs="Helvetica Neue"/>
            <w:color w:val="001C8B"/>
            <w:szCs w:val="28"/>
          </w:rPr>
          <w:t>Patrick Rothfuss</w:t>
        </w:r>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100"/>
        <w:rPr>
          <w:rFonts w:ascii="Bernard MT Condensed" w:hAnsi="Bernard MT Condensed" w:cs="Arial"/>
          <w:color w:val="0E0E0E"/>
          <w:szCs w:val="64"/>
        </w:rPr>
      </w:pPr>
      <w:r w:rsidRPr="004B4D95">
        <w:rPr>
          <w:rFonts w:ascii="Bernard MT Condensed" w:hAnsi="Bernard MT Condensed" w:cs="Arial"/>
          <w:color w:val="0E0E0E"/>
          <w:szCs w:val="64"/>
        </w:rPr>
        <w:t>Fiction isn't made by scraping the bones of topicality for the last shreds and sinews, to be processed into mechanically recovered prose. Like journalism, it deals in ideas as well as facts, but also in metaphors, symbols and myths.</w:t>
      </w:r>
      <w:hyperlink r:id="rId27" w:history="1">
        <w:r w:rsidRPr="004B4D95">
          <w:rPr>
            <w:rFonts w:ascii="Bernard MT Condensed" w:hAnsi="Bernard MT Condensed" w:cs="Arial"/>
            <w:b/>
            <w:bCs/>
            <w:color w:val="00009E"/>
            <w:szCs w:val="36"/>
          </w:rPr>
          <w:t>Hilary Mantel</w:t>
        </w:r>
      </w:hyperlink>
    </w:p>
    <w:p w:rsidR="006D05BA" w:rsidRPr="004B4D95" w:rsidRDefault="006D05BA" w:rsidP="00B14342">
      <w:pPr>
        <w:widowControl w:val="0"/>
        <w:autoSpaceDE w:val="0"/>
        <w:autoSpaceDN w:val="0"/>
        <w:adjustRightInd w:val="0"/>
        <w:spacing w:after="200"/>
        <w:rPr>
          <w:rFonts w:ascii="PT Sans Narrow" w:hAnsi="PT Sans Narrow" w:cs="Helvetica Neue"/>
          <w:szCs w:val="28"/>
        </w:rPr>
      </w:pPr>
      <w:r w:rsidRPr="004B4D95">
        <w:rPr>
          <w:rFonts w:ascii="PT Sans Narrow" w:hAnsi="PT Sans Narrow" w:cs="Helvetica Neue"/>
          <w:szCs w:val="28"/>
        </w:rPr>
        <w:t>Metaphors have a way of holding the most truth in the least space.</w:t>
      </w:r>
      <w:hyperlink r:id="rId28" w:history="1">
        <w:r w:rsidRPr="004B4D95">
          <w:rPr>
            <w:rFonts w:ascii="PT Sans Narrow" w:hAnsi="PT Sans Narrow" w:cs="Helvetica Neue"/>
            <w:color w:val="001C8B"/>
            <w:szCs w:val="28"/>
          </w:rPr>
          <w:t>Orson Scott Card</w:t>
        </w:r>
      </w:hyperlink>
    </w:p>
    <w:p w:rsidR="006D05BA" w:rsidRPr="004B4D95" w:rsidRDefault="006D05BA" w:rsidP="00B14342">
      <w:pPr>
        <w:widowControl w:val="0"/>
        <w:autoSpaceDE w:val="0"/>
        <w:autoSpaceDN w:val="0"/>
        <w:adjustRightInd w:val="0"/>
        <w:spacing w:after="200"/>
        <w:rPr>
          <w:rFonts w:ascii="Calisto MT" w:hAnsi="Calisto MT" w:cs="Helvetica Neue"/>
          <w:szCs w:val="28"/>
        </w:rPr>
      </w:pPr>
      <w:r w:rsidRPr="004B4D95">
        <w:rPr>
          <w:rFonts w:ascii="Calisto MT" w:hAnsi="Calisto MT" w:cs="Helvetica Neue"/>
          <w:szCs w:val="28"/>
        </w:rPr>
        <w:t>The vampires have always been metaphors for me. They've always been vehicles through which I can express things I have felt very, very deeply.</w:t>
      </w:r>
      <w:hyperlink r:id="rId29" w:history="1">
        <w:r w:rsidRPr="004B4D95">
          <w:rPr>
            <w:rFonts w:ascii="Calisto MT" w:hAnsi="Calisto MT" w:cs="Helvetica Neue"/>
            <w:color w:val="001C8B"/>
            <w:szCs w:val="28"/>
          </w:rPr>
          <w:t>Anne Rice</w:t>
        </w:r>
      </w:hyperlink>
    </w:p>
    <w:p w:rsidR="006D05BA" w:rsidRDefault="006D05BA" w:rsidP="00B14342">
      <w:pPr>
        <w:widowControl w:val="0"/>
        <w:autoSpaceDE w:val="0"/>
        <w:autoSpaceDN w:val="0"/>
        <w:adjustRightInd w:val="0"/>
        <w:rPr>
          <w:rFonts w:ascii="Helvetica Neue" w:hAnsi="Helvetica Neue" w:cs="Helvetica Neue"/>
          <w:sz w:val="28"/>
          <w:szCs w:val="28"/>
        </w:rPr>
      </w:pPr>
    </w:p>
    <w:p w:rsidR="006D05BA" w:rsidRDefault="006D05BA" w:rsidP="00B14342"/>
    <w:p w:rsidR="006D05BA" w:rsidRPr="005C490C" w:rsidRDefault="006D05BA" w:rsidP="00B14342">
      <w:pPr>
        <w:widowControl w:val="0"/>
        <w:autoSpaceDE w:val="0"/>
        <w:autoSpaceDN w:val="0"/>
        <w:adjustRightInd w:val="0"/>
        <w:spacing w:after="100"/>
        <w:rPr>
          <w:rFonts w:ascii="Adobe Garamond Pro Bold" w:hAnsi="Adobe Garamond Pro Bold" w:cs="Arial"/>
          <w:color w:val="0E0E0E"/>
          <w:szCs w:val="64"/>
        </w:rPr>
      </w:pPr>
      <w:r w:rsidRPr="005C490C">
        <w:rPr>
          <w:rFonts w:ascii="Adobe Garamond Pro Bold" w:hAnsi="Adobe Garamond Pro Bold" w:cs="Arial"/>
          <w:color w:val="0E0E0E"/>
          <w:szCs w:val="64"/>
        </w:rPr>
        <w:t>If somebody from the past doesn't rise up from the grave and start talking to me, I haven't got a book. I have to hear that voice, the voice of the narrator. How she sounds will tell me who she is, and who she is will tell me how she will act - and that starts the plot in motion.</w:t>
      </w:r>
    </w:p>
    <w:p w:rsidR="006D05BA" w:rsidRPr="005C490C" w:rsidRDefault="00B14342" w:rsidP="00B14342">
      <w:pPr>
        <w:widowControl w:val="0"/>
        <w:autoSpaceDE w:val="0"/>
        <w:autoSpaceDN w:val="0"/>
        <w:adjustRightInd w:val="0"/>
        <w:spacing w:after="100"/>
        <w:rPr>
          <w:rFonts w:ascii="Adobe Garamond Pro Bold" w:hAnsi="Adobe Garamond Pro Bold" w:cs="Arial"/>
          <w:b/>
          <w:bCs/>
          <w:color w:val="0E0E0E"/>
          <w:szCs w:val="36"/>
        </w:rPr>
      </w:pPr>
      <w:hyperlink r:id="rId30" w:history="1">
        <w:r w:rsidR="006D05BA" w:rsidRPr="005C490C">
          <w:rPr>
            <w:rFonts w:ascii="Adobe Garamond Pro Bold" w:hAnsi="Adobe Garamond Pro Bold" w:cs="Arial"/>
            <w:b/>
            <w:bCs/>
            <w:color w:val="001C8B"/>
            <w:szCs w:val="36"/>
          </w:rPr>
          <w:t>Geraldine Brooks</w:t>
        </w:r>
      </w:hyperlink>
    </w:p>
    <w:p w:rsidR="006D05BA" w:rsidRPr="005C490C" w:rsidRDefault="006D05BA" w:rsidP="00B14342">
      <w:pPr>
        <w:widowControl w:val="0"/>
        <w:autoSpaceDE w:val="0"/>
        <w:autoSpaceDN w:val="0"/>
        <w:adjustRightInd w:val="0"/>
        <w:jc w:val="center"/>
        <w:rPr>
          <w:rFonts w:ascii="Adobe Garamond Pro Bold" w:hAnsi="Adobe Garamond Pro Bold" w:cs="Helvetica Neue"/>
          <w:szCs w:val="28"/>
        </w:rPr>
      </w:pPr>
    </w:p>
    <w:p w:rsidR="006D05BA" w:rsidRPr="005C490C" w:rsidRDefault="006D05BA" w:rsidP="00B14342">
      <w:pPr>
        <w:widowControl w:val="0"/>
        <w:autoSpaceDE w:val="0"/>
        <w:autoSpaceDN w:val="0"/>
        <w:adjustRightInd w:val="0"/>
        <w:spacing w:after="100"/>
        <w:rPr>
          <w:rFonts w:ascii="Adobe Gothic Std B" w:eastAsia="Adobe Gothic Std B" w:hAnsi="Adobe Gothic Std B" w:cs="Arial"/>
          <w:color w:val="0E0E0E"/>
          <w:szCs w:val="64"/>
        </w:rPr>
      </w:pPr>
      <w:r w:rsidRPr="005C490C">
        <w:rPr>
          <w:rFonts w:ascii="Adobe Gothic Std B" w:eastAsia="Adobe Gothic Std B" w:hAnsi="Adobe Gothic Std B" w:cs="Arial"/>
          <w:color w:val="0E0E0E"/>
          <w:szCs w:val="64"/>
        </w:rPr>
        <w:t>The third person narrator, instead of being omniscient, is like a constantly running surveillance tape.</w:t>
      </w:r>
    </w:p>
    <w:p w:rsidR="006D05BA" w:rsidRPr="005C490C" w:rsidRDefault="00B14342" w:rsidP="00B14342">
      <w:pPr>
        <w:rPr>
          <w:rFonts w:ascii="Adobe Gothic Std B" w:eastAsia="Adobe Gothic Std B" w:hAnsi="Adobe Gothic Std B" w:cs="Arial"/>
          <w:color w:val="0E0E0E"/>
          <w:szCs w:val="64"/>
        </w:rPr>
      </w:pPr>
      <w:hyperlink r:id="rId31" w:history="1">
        <w:r w:rsidR="006D05BA" w:rsidRPr="005C490C">
          <w:rPr>
            <w:rFonts w:ascii="Adobe Gothic Std B" w:eastAsia="Adobe Gothic Std B" w:hAnsi="Adobe Gothic Std B" w:cs="Arial"/>
            <w:b/>
            <w:bCs/>
            <w:color w:val="00009E"/>
            <w:szCs w:val="36"/>
          </w:rPr>
          <w:t>Andrew Vachss</w:t>
        </w:r>
      </w:hyperlink>
    </w:p>
    <w:p w:rsidR="006D05BA" w:rsidRPr="005C490C" w:rsidRDefault="006D05BA" w:rsidP="00B14342">
      <w:pPr>
        <w:widowControl w:val="0"/>
        <w:autoSpaceDE w:val="0"/>
        <w:autoSpaceDN w:val="0"/>
        <w:adjustRightInd w:val="0"/>
        <w:spacing w:after="200"/>
        <w:rPr>
          <w:rFonts w:ascii="Adobe Gothic Std B" w:eastAsia="Adobe Gothic Std B" w:hAnsi="Adobe Gothic Std B" w:cs="Helvetica Neue"/>
          <w:szCs w:val="28"/>
        </w:rPr>
      </w:pPr>
    </w:p>
    <w:p w:rsidR="006D05BA" w:rsidRPr="005C490C" w:rsidRDefault="006D05BA" w:rsidP="00B14342">
      <w:pPr>
        <w:widowControl w:val="0"/>
        <w:autoSpaceDE w:val="0"/>
        <w:autoSpaceDN w:val="0"/>
        <w:adjustRightInd w:val="0"/>
        <w:spacing w:after="200"/>
        <w:rPr>
          <w:rFonts w:ascii="Bauhaus 93" w:hAnsi="Bauhaus 93" w:cs="Helvetica Neue"/>
          <w:szCs w:val="28"/>
        </w:rPr>
      </w:pPr>
      <w:r w:rsidRPr="005C490C">
        <w:rPr>
          <w:rFonts w:ascii="Bauhaus 93" w:hAnsi="Bauhaus 93" w:cs="Helvetica Neue"/>
          <w:szCs w:val="28"/>
        </w:rPr>
        <w:t>When the reader and one narrator know something the other narrator does not, the opportunities for suspense and plot development and the shifting of reader sympathies get really interesting.</w:t>
      </w:r>
    </w:p>
    <w:p w:rsidR="006D05BA" w:rsidRPr="00B84DB7" w:rsidRDefault="00B14342" w:rsidP="00B14342">
      <w:pPr>
        <w:widowControl w:val="0"/>
        <w:autoSpaceDE w:val="0"/>
        <w:autoSpaceDN w:val="0"/>
        <w:adjustRightInd w:val="0"/>
        <w:spacing w:after="200"/>
        <w:rPr>
          <w:rFonts w:ascii="Helvetica Neue" w:hAnsi="Helvetica Neue" w:cs="Helvetica Neue"/>
          <w:szCs w:val="28"/>
        </w:rPr>
      </w:pPr>
      <w:hyperlink r:id="rId32" w:history="1">
        <w:r w:rsidR="006D05BA" w:rsidRPr="005C490C">
          <w:rPr>
            <w:rFonts w:ascii="Bauhaus 93" w:hAnsi="Bauhaus 93" w:cs="Helvetica Neue"/>
            <w:color w:val="001C8B"/>
            <w:szCs w:val="28"/>
          </w:rPr>
          <w:t>Sara Zarr</w:t>
        </w:r>
      </w:hyperlink>
    </w:p>
    <w:p w:rsidR="006D05BA" w:rsidRPr="00B84DB7" w:rsidRDefault="006D05BA" w:rsidP="00B14342">
      <w:pPr>
        <w:widowControl w:val="0"/>
        <w:autoSpaceDE w:val="0"/>
        <w:autoSpaceDN w:val="0"/>
        <w:adjustRightInd w:val="0"/>
        <w:spacing w:after="100"/>
        <w:rPr>
          <w:rFonts w:ascii="Arial" w:hAnsi="Arial" w:cs="Arial"/>
          <w:color w:val="0E0E0E"/>
          <w:szCs w:val="64"/>
        </w:rPr>
      </w:pPr>
      <w:r w:rsidRPr="00B84DB7">
        <w:rPr>
          <w:rFonts w:ascii="Arial" w:hAnsi="Arial" w:cs="Arial"/>
          <w:color w:val="0E0E0E"/>
          <w:szCs w:val="64"/>
        </w:rPr>
        <w:t>One of the strategies for doing first-person is to make the narrator very knowing, so that the reader is with somebody who has a take on everything they observe.</w:t>
      </w:r>
    </w:p>
    <w:p w:rsidR="006D05BA" w:rsidRPr="00B84DB7" w:rsidRDefault="00B14342" w:rsidP="00B14342">
      <w:pPr>
        <w:rPr>
          <w:rFonts w:ascii="Arial" w:hAnsi="Arial" w:cs="Arial"/>
          <w:color w:val="0E0E0E"/>
          <w:szCs w:val="64"/>
        </w:rPr>
      </w:pPr>
      <w:hyperlink r:id="rId33" w:history="1">
        <w:r w:rsidR="006D05BA" w:rsidRPr="00B84DB7">
          <w:rPr>
            <w:rFonts w:ascii="Arial" w:hAnsi="Arial" w:cs="Arial"/>
            <w:b/>
            <w:bCs/>
            <w:color w:val="00009E"/>
            <w:szCs w:val="36"/>
          </w:rPr>
          <w:t>Rachel Kushner</w:t>
        </w:r>
      </w:hyperlink>
    </w:p>
    <w:p w:rsidR="006D05BA" w:rsidRPr="005C490C" w:rsidRDefault="006D05BA" w:rsidP="00B14342">
      <w:pPr>
        <w:widowControl w:val="0"/>
        <w:autoSpaceDE w:val="0"/>
        <w:autoSpaceDN w:val="0"/>
        <w:adjustRightInd w:val="0"/>
        <w:jc w:val="both"/>
        <w:rPr>
          <w:rFonts w:ascii="DotumChe" w:eastAsia="DotumChe" w:hAnsi="DotumChe"/>
          <w:i/>
          <w:iCs/>
          <w:szCs w:val="32"/>
        </w:rPr>
      </w:pPr>
    </w:p>
    <w:p w:rsidR="006D05BA" w:rsidRPr="005C490C" w:rsidRDefault="006D05BA" w:rsidP="00B14342">
      <w:pPr>
        <w:widowControl w:val="0"/>
        <w:autoSpaceDE w:val="0"/>
        <w:autoSpaceDN w:val="0"/>
        <w:adjustRightInd w:val="0"/>
        <w:jc w:val="both"/>
        <w:rPr>
          <w:rFonts w:ascii="DotumChe" w:eastAsia="DotumChe" w:hAnsi="DotumChe" w:cs="Arial"/>
          <w:szCs w:val="32"/>
        </w:rPr>
      </w:pPr>
      <w:r w:rsidRPr="005C490C">
        <w:rPr>
          <w:rFonts w:ascii="DotumChe" w:eastAsia="DotumChe" w:hAnsi="DotumChe"/>
          <w:i/>
          <w:iCs/>
          <w:szCs w:val="32"/>
        </w:rPr>
        <w:t>There is a difference between a book of two hundred pages from the very beginning, and a book of two hundred pages which is the result of an original eight hundred pages. The six hundred are there. Only you don't see them.</w:t>
      </w:r>
    </w:p>
    <w:p w:rsidR="006D05BA" w:rsidRPr="005C490C" w:rsidRDefault="006D05BA" w:rsidP="00B14342">
      <w:pPr>
        <w:rPr>
          <w:rFonts w:ascii="DotumChe" w:eastAsia="DotumChe" w:hAnsi="DotumChe"/>
          <w:szCs w:val="32"/>
        </w:rPr>
      </w:pPr>
      <w:r w:rsidRPr="005C490C">
        <w:rPr>
          <w:rFonts w:ascii="DotumChe" w:eastAsia="DotumChe" w:hAnsi="DotumChe"/>
          <w:szCs w:val="32"/>
        </w:rPr>
        <w:lastRenderedPageBreak/>
        <w:t>Elie Wiesel</w:t>
      </w:r>
    </w:p>
    <w:p w:rsidR="006D05BA" w:rsidRPr="00B84DB7" w:rsidRDefault="006D05BA" w:rsidP="00B14342">
      <w:pPr>
        <w:rPr>
          <w:rFonts w:ascii="Times New Roman" w:hAnsi="Times New Roman"/>
          <w:szCs w:val="32"/>
        </w:rPr>
      </w:pP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i/>
          <w:iCs/>
          <w:szCs w:val="32"/>
        </w:rPr>
        <w:t>A human being is nothing but a story with a skin around it.</w:t>
      </w: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szCs w:val="32"/>
        </w:rPr>
        <w:t>Fred Allen</w:t>
      </w:r>
    </w:p>
    <w:p w:rsidR="006D05BA" w:rsidRPr="00B84DB7" w:rsidRDefault="006D05BA" w:rsidP="00B14342">
      <w:pPr>
        <w:rPr>
          <w:rFonts w:ascii="Arial Narrow" w:hAnsi="Arial Narrow" w:cs="Arial Narrow"/>
          <w:szCs w:val="32"/>
        </w:rPr>
      </w:pPr>
      <w:r w:rsidRPr="00B84DB7">
        <w:rPr>
          <w:rFonts w:ascii="Arial Narrow" w:hAnsi="Arial Narrow" w:cs="Arial Narrow"/>
          <w:szCs w:val="32"/>
        </w:rPr>
        <w:t> </w:t>
      </w:r>
    </w:p>
    <w:p w:rsidR="006D05BA" w:rsidRPr="00B84DB7" w:rsidRDefault="006D05BA" w:rsidP="00B14342">
      <w:pPr>
        <w:widowControl w:val="0"/>
        <w:autoSpaceDE w:val="0"/>
        <w:autoSpaceDN w:val="0"/>
        <w:adjustRightInd w:val="0"/>
        <w:jc w:val="both"/>
        <w:rPr>
          <w:rFonts w:ascii="Arial" w:hAnsi="Arial" w:cs="Arial"/>
          <w:szCs w:val="32"/>
        </w:rPr>
      </w:pPr>
      <w:r w:rsidRPr="00B84DB7">
        <w:rPr>
          <w:rFonts w:ascii="Times New Roman" w:hAnsi="Times New Roman"/>
          <w:i/>
          <w:iCs/>
          <w:szCs w:val="32"/>
        </w:rPr>
        <w:t>The tears that we shed at a play are a type of the exquisite sterile emotions that it is the function of art to awaken. We weep but we are not wounded. We grieve but our grief is not bitter."</w:t>
      </w:r>
    </w:p>
    <w:p w:rsidR="006D05BA" w:rsidRPr="00B84DB7" w:rsidRDefault="006D05BA" w:rsidP="00B14342">
      <w:pPr>
        <w:rPr>
          <w:rFonts w:ascii="Times New Roman" w:hAnsi="Times New Roman"/>
          <w:szCs w:val="32"/>
        </w:rPr>
      </w:pPr>
      <w:r w:rsidRPr="00B84DB7">
        <w:rPr>
          <w:rFonts w:ascii="Times New Roman" w:hAnsi="Times New Roman"/>
          <w:szCs w:val="32"/>
        </w:rPr>
        <w:t>Wilde, The Critic as Artist</w:t>
      </w:r>
    </w:p>
    <w:p w:rsidR="006D05BA" w:rsidRDefault="006D05BA" w:rsidP="00B14342">
      <w:pPr>
        <w:widowControl w:val="0"/>
        <w:autoSpaceDE w:val="0"/>
        <w:autoSpaceDN w:val="0"/>
        <w:adjustRightInd w:val="0"/>
        <w:spacing w:after="320"/>
        <w:rPr>
          <w:rFonts w:ascii="Times New Roman" w:hAnsi="Times New Roman"/>
          <w:i/>
          <w:iCs/>
          <w:szCs w:val="32"/>
        </w:rPr>
      </w:pPr>
    </w:p>
    <w:p w:rsidR="006D05BA" w:rsidRPr="00B84DB7" w:rsidRDefault="006D05BA" w:rsidP="00B14342">
      <w:pPr>
        <w:widowControl w:val="0"/>
        <w:autoSpaceDE w:val="0"/>
        <w:autoSpaceDN w:val="0"/>
        <w:adjustRightInd w:val="0"/>
        <w:spacing w:after="320"/>
        <w:rPr>
          <w:rFonts w:ascii="Arial" w:hAnsi="Arial" w:cs="Arial"/>
          <w:szCs w:val="32"/>
        </w:rPr>
      </w:pPr>
      <w:r w:rsidRPr="00B84DB7">
        <w:rPr>
          <w:rFonts w:ascii="Times New Roman" w:hAnsi="Times New Roman"/>
          <w:i/>
          <w:iCs/>
          <w:szCs w:val="32"/>
        </w:rPr>
        <w:t>Reading a book is like re-writing it for yourself. . . . You bring to a novel, anything you read, all your experience of the world. You bring your history and you read it in your own terms.</w:t>
      </w:r>
      <w:r w:rsidRPr="00B84DB7">
        <w:rPr>
          <w:rFonts w:ascii="Times New Roman" w:hAnsi="Times New Roman"/>
          <w:szCs w:val="32"/>
        </w:rPr>
        <w:t> Angela Carter</w:t>
      </w:r>
    </w:p>
    <w:p w:rsidR="006D05BA" w:rsidRPr="00B84DB7" w:rsidRDefault="006D05BA" w:rsidP="00B14342">
      <w:pPr>
        <w:widowControl w:val="0"/>
        <w:autoSpaceDE w:val="0"/>
        <w:autoSpaceDN w:val="0"/>
        <w:adjustRightInd w:val="0"/>
        <w:spacing w:after="320"/>
        <w:rPr>
          <w:rFonts w:ascii="Arial" w:hAnsi="Arial" w:cs="Arial"/>
          <w:szCs w:val="32"/>
        </w:rPr>
      </w:pPr>
      <w:r w:rsidRPr="00B84DB7">
        <w:rPr>
          <w:rFonts w:ascii="Arial" w:hAnsi="Arial" w:cs="Arial"/>
          <w:szCs w:val="32"/>
        </w:rPr>
        <w:t> </w:t>
      </w:r>
      <w:r w:rsidRPr="00B84DB7">
        <w:rPr>
          <w:rFonts w:ascii="Times New Roman" w:hAnsi="Times New Roman"/>
          <w:i/>
          <w:iCs/>
          <w:szCs w:val="32"/>
        </w:rPr>
        <w:t>A good story cannot be devised; it has to be distilled.</w:t>
      </w:r>
      <w:r w:rsidRPr="00B84DB7">
        <w:rPr>
          <w:rFonts w:ascii="Times New Roman" w:hAnsi="Times New Roman"/>
          <w:szCs w:val="32"/>
        </w:rPr>
        <w:t> Raymond Chandler (1888 - 1959)</w:t>
      </w:r>
    </w:p>
    <w:p w:rsidR="006D05BA" w:rsidRPr="00B84DB7" w:rsidRDefault="006D05BA" w:rsidP="00B14342">
      <w:pPr>
        <w:rPr>
          <w:rFonts w:ascii="Times New Roman" w:hAnsi="Times New Roman"/>
          <w:szCs w:val="32"/>
        </w:rPr>
      </w:pP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i/>
          <w:iCs/>
          <w:szCs w:val="32"/>
        </w:rPr>
        <w:t>We are the first generation bombarded with so many stories from so many "authorities," none of which are our own. The parable of the postmodern mind is the person surrounded by a media center: three television screens in front of them giving three sets of stories; fax machines bringing in other stories; newspapers providing still more stories. In a sense, we are saturated with stories; we're saturated with points of view. But the effect of being bombarded with all of these points of view is that we don't have a point of view and we don't have a story. We lose the continuity of our experiences; we become people who are written on from the outside. </w:t>
      </w: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szCs w:val="32"/>
        </w:rPr>
        <w:t>Sam Keen</w:t>
      </w:r>
    </w:p>
    <w:p w:rsidR="006D05BA" w:rsidRPr="00B84DB7" w:rsidRDefault="006D05BA" w:rsidP="00B14342">
      <w:pPr>
        <w:rPr>
          <w:rFonts w:ascii="Times New Roman" w:hAnsi="Times New Roman"/>
          <w:i/>
          <w:iCs/>
          <w:szCs w:val="32"/>
        </w:rPr>
      </w:pPr>
    </w:p>
    <w:p w:rsidR="006D05BA" w:rsidRDefault="006D05BA" w:rsidP="00B14342"/>
    <w:p w:rsidR="006D05BA" w:rsidRPr="00CD7BA8" w:rsidRDefault="006D05BA" w:rsidP="006D05BA">
      <w:pPr>
        <w:ind w:left="2160" w:firstLine="720"/>
        <w:rPr>
          <w:rFonts w:ascii="Monotype Corsiva" w:hAnsi="Monotype Corsiva"/>
          <w:sz w:val="32"/>
          <w:u w:val="single"/>
        </w:rPr>
      </w:pPr>
      <w:r w:rsidRPr="00CD7BA8">
        <w:rPr>
          <w:rFonts w:ascii="Monotype Corsiva" w:hAnsi="Monotype Corsiva"/>
          <w:sz w:val="32"/>
          <w:u w:val="single"/>
        </w:rPr>
        <w:t>Thinking About Stories</w:t>
      </w:r>
    </w:p>
    <w:p w:rsidR="006D05BA" w:rsidRDefault="006D05BA" w:rsidP="00B14342">
      <w:pPr>
        <w:jc w:val="center"/>
      </w:pPr>
    </w:p>
    <w:p w:rsidR="006D05BA" w:rsidRDefault="006D05BA" w:rsidP="00B14342"/>
    <w:p w:rsidR="006D05BA" w:rsidRDefault="006D05BA" w:rsidP="00B14342"/>
    <w:p w:rsidR="006D05BA" w:rsidRDefault="006D05BA" w:rsidP="00B14342">
      <w:pPr>
        <w:numPr>
          <w:ilvl w:val="0"/>
          <w:numId w:val="1"/>
        </w:numPr>
        <w:contextualSpacing/>
      </w:pPr>
      <w:r>
        <w:t>In your group of three or four divide up the slips of paper amongst you</w:t>
      </w:r>
    </w:p>
    <w:p w:rsidR="006D05BA" w:rsidRDefault="006D05BA" w:rsidP="00B14342">
      <w:pPr>
        <w:numPr>
          <w:ilvl w:val="0"/>
          <w:numId w:val="1"/>
        </w:numPr>
        <w:contextualSpacing/>
      </w:pPr>
      <w:r>
        <w:t>On your own read the quotes and start to put them into categories</w:t>
      </w:r>
    </w:p>
    <w:p w:rsidR="006D05BA" w:rsidRDefault="006D05BA" w:rsidP="00B14342">
      <w:pPr>
        <w:numPr>
          <w:ilvl w:val="0"/>
          <w:numId w:val="1"/>
        </w:numPr>
        <w:contextualSpacing/>
      </w:pPr>
      <w:r>
        <w:t>Compromise in your group and come up with some categories into which you can sort your quotes e.g. plot.  You can have a ? category for quotes that won’t fit elsewhere or that you don’t understand.</w:t>
      </w:r>
    </w:p>
    <w:p w:rsidR="006D05BA" w:rsidRDefault="006D05BA" w:rsidP="00B14342">
      <w:pPr>
        <w:numPr>
          <w:ilvl w:val="0"/>
          <w:numId w:val="1"/>
        </w:numPr>
        <w:contextualSpacing/>
      </w:pPr>
      <w:r>
        <w:t xml:space="preserve">Using the quotes and your own understanding create a lotus blossom diagram to demonstrate your understanding of the key aspects and/or ingredients of stories.  </w:t>
      </w:r>
    </w:p>
    <w:p w:rsidR="006D05BA" w:rsidRDefault="006D05BA" w:rsidP="00B14342">
      <w:pPr>
        <w:ind w:left="360"/>
      </w:pPr>
    </w:p>
    <w:p w:rsidR="006D05BA" w:rsidRDefault="000C6A74" w:rsidP="00B14342">
      <w:pPr>
        <w:ind w:left="360"/>
      </w:pPr>
      <w:r>
        <w:rPr>
          <w:noProof/>
          <w:lang w:val="en-US"/>
        </w:rPr>
        <mc:AlternateContent>
          <mc:Choice Requires="wps">
            <w:drawing>
              <wp:anchor distT="0" distB="0" distL="114300" distR="114300" simplePos="0" relativeHeight="251669504" behindDoc="0" locked="0" layoutInCell="1" allowOverlap="1">
                <wp:simplePos x="0" y="0"/>
                <wp:positionH relativeFrom="column">
                  <wp:posOffset>228600</wp:posOffset>
                </wp:positionH>
                <wp:positionV relativeFrom="paragraph">
                  <wp:posOffset>63500</wp:posOffset>
                </wp:positionV>
                <wp:extent cx="5486400" cy="2971800"/>
                <wp:effectExtent l="0" t="0" r="0" b="635"/>
                <wp:wrapTight wrapText="bothSides">
                  <wp:wrapPolygon edited="0">
                    <wp:start x="0" y="0"/>
                    <wp:lineTo x="21600" y="0"/>
                    <wp:lineTo x="21600" y="21600"/>
                    <wp:lineTo x="0" y="21600"/>
                    <wp:lineTo x="0" y="0"/>
                  </wp:wrapPolygon>
                </wp:wrapTight>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342" w:rsidRDefault="00B14342" w:rsidP="00B14342">
                            <w:r>
                              <w:t xml:space="preserve">5  </w:t>
                            </w:r>
                            <w:r>
                              <w:tab/>
                              <w:t>Do at least two of the following tasks:</w:t>
                            </w:r>
                          </w:p>
                          <w:p w:rsidR="00B14342" w:rsidRDefault="00B14342" w:rsidP="00B14342"/>
                          <w:p w:rsidR="00B14342" w:rsidRDefault="00B14342" w:rsidP="00B14342">
                            <w:pPr>
                              <w:numPr>
                                <w:ilvl w:val="0"/>
                                <w:numId w:val="2"/>
                              </w:numPr>
                              <w:contextualSpacing/>
                            </w:pPr>
                            <w:r>
                              <w:t>What do you think are the top three pieces of advice that should be given to someone creating a story?  Why?</w:t>
                            </w:r>
                          </w:p>
                          <w:p w:rsidR="00B14342" w:rsidRDefault="00B14342" w:rsidP="00B14342">
                            <w:pPr>
                              <w:numPr>
                                <w:ilvl w:val="0"/>
                                <w:numId w:val="2"/>
                              </w:numPr>
                              <w:contextualSpacing/>
                            </w:pPr>
                            <w:r>
                              <w:t>What is genre and do you think it is important to always write in a set genre?   Give reasons for your answers.</w:t>
                            </w:r>
                          </w:p>
                          <w:p w:rsidR="00B14342" w:rsidRDefault="00B14342" w:rsidP="00B14342">
                            <w:pPr>
                              <w:numPr>
                                <w:ilvl w:val="0"/>
                                <w:numId w:val="2"/>
                              </w:numPr>
                              <w:contextualSpacing/>
                            </w:pPr>
                            <w:r>
                              <w:t>What are the three most important ingredients of stories and why?</w:t>
                            </w:r>
                          </w:p>
                          <w:p w:rsidR="00B14342" w:rsidRDefault="00B14342" w:rsidP="00B14342">
                            <w:pPr>
                              <w:numPr>
                                <w:ilvl w:val="0"/>
                                <w:numId w:val="2"/>
                              </w:numPr>
                              <w:contextualSpacing/>
                            </w:pPr>
                            <w:r>
                              <w:t>Describe a favourite story (video game/family story/joke/comic book/film/novel  - any form is valid) naming at least three ingredients in it that you like.</w:t>
                            </w:r>
                          </w:p>
                          <w:p w:rsidR="00B14342" w:rsidRDefault="00B14342" w:rsidP="00B14342">
                            <w:pPr>
                              <w:numPr>
                                <w:ilvl w:val="0"/>
                                <w:numId w:val="2"/>
                              </w:numPr>
                              <w:contextualSpacing/>
                            </w:pPr>
                            <w:r>
                              <w:t>What is your favourite genre and why?</w:t>
                            </w:r>
                          </w:p>
                          <w:p w:rsidR="00B14342" w:rsidRDefault="00B14342" w:rsidP="00B14342">
                            <w:pPr>
                              <w:ind w:left="1440"/>
                            </w:pPr>
                          </w:p>
                          <w:p w:rsidR="00B14342" w:rsidRDefault="00B14342">
                            <w:r>
                              <w:tab/>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18pt;margin-top:5pt;width:6in;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" filled="f" stroked="f">
                <v:textbox inset=",7.2pt,,7.2pt">
                  <w:txbxContent>
                    <w:p w:rsidR="00B14342" w:rsidRDefault="00B14342" w:rsidP="00B14342">
                      <w:r>
                        <w:t xml:space="preserve">5  </w:t>
                      </w:r>
                      <w:r>
                        <w:tab/>
                        <w:t>Do at least two of the following tasks:</w:t>
                      </w:r>
                    </w:p>
                    <w:p w:rsidR="00B14342" w:rsidRDefault="00B14342" w:rsidP="00B14342"/>
                    <w:p w:rsidR="00B14342" w:rsidRDefault="00B14342" w:rsidP="00B14342">
                      <w:pPr>
                        <w:numPr>
                          <w:ilvl w:val="0"/>
                          <w:numId w:val="2"/>
                        </w:numPr>
                        <w:contextualSpacing/>
                      </w:pPr>
                      <w:r>
                        <w:t>What do you think are the top three pieces of advice that should be given to someone creating a story?  Why?</w:t>
                      </w:r>
                    </w:p>
                    <w:p w:rsidR="00B14342" w:rsidRDefault="00B14342" w:rsidP="00B14342">
                      <w:pPr>
                        <w:numPr>
                          <w:ilvl w:val="0"/>
                          <w:numId w:val="2"/>
                        </w:numPr>
                        <w:contextualSpacing/>
                      </w:pPr>
                      <w:r>
                        <w:t>What is genre and do you think it is important to always write in a set genre?   Give reasons for your answers.</w:t>
                      </w:r>
                    </w:p>
                    <w:p w:rsidR="00B14342" w:rsidRDefault="00B14342" w:rsidP="00B14342">
                      <w:pPr>
                        <w:numPr>
                          <w:ilvl w:val="0"/>
                          <w:numId w:val="2"/>
                        </w:numPr>
                        <w:contextualSpacing/>
                      </w:pPr>
                      <w:r>
                        <w:t>What are the three most important ingredients of stories and why?</w:t>
                      </w:r>
                    </w:p>
                    <w:p w:rsidR="00B14342" w:rsidRDefault="00B14342" w:rsidP="00B14342">
                      <w:pPr>
                        <w:numPr>
                          <w:ilvl w:val="0"/>
                          <w:numId w:val="2"/>
                        </w:numPr>
                        <w:contextualSpacing/>
                      </w:pPr>
                      <w:r>
                        <w:t>Describe a favourite story (video game/family story/joke/comic book/film/novel  - any form is valid) naming at least three ingredients in it that you like.</w:t>
                      </w:r>
                    </w:p>
                    <w:p w:rsidR="00B14342" w:rsidRDefault="00B14342" w:rsidP="00B14342">
                      <w:pPr>
                        <w:numPr>
                          <w:ilvl w:val="0"/>
                          <w:numId w:val="2"/>
                        </w:numPr>
                        <w:contextualSpacing/>
                      </w:pPr>
                      <w:r>
                        <w:t>What is your favourite genre and why?</w:t>
                      </w:r>
                    </w:p>
                    <w:p w:rsidR="00B14342" w:rsidRDefault="00B14342" w:rsidP="00B14342">
                      <w:pPr>
                        <w:ind w:left="1440"/>
                      </w:pPr>
                    </w:p>
                    <w:p w:rsidR="00B14342" w:rsidRDefault="00B14342">
                      <w:r>
                        <w:tab/>
                      </w:r>
                    </w:p>
                  </w:txbxContent>
                </v:textbox>
                <w10:wrap type="tight"/>
              </v:shape>
            </w:pict>
          </mc:Fallback>
        </mc:AlternateContent>
      </w: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1080"/>
      </w:pPr>
    </w:p>
    <w:p w:rsidR="006D05BA" w:rsidRDefault="006D05BA" w:rsidP="00B14342"/>
    <w:p w:rsidR="006D05BA" w:rsidRDefault="006D05BA" w:rsidP="00B14342"/>
    <w:p w:rsidR="006D05BA" w:rsidRPr="008349FF" w:rsidRDefault="006D05BA" w:rsidP="00B14342"/>
    <w:p w:rsidR="00553244" w:rsidRDefault="00553244"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r w:rsidRPr="006D05BA">
        <w:rPr>
          <w:rFonts w:ascii="Tempus Sans ITC" w:eastAsia="Times New Roman" w:hAnsi="Tempus Sans ITC" w:cs="Times New Roman"/>
          <w:b/>
          <w:bCs/>
          <w:color w:val="000000"/>
          <w:kern w:val="28"/>
          <w:sz w:val="56"/>
          <w:szCs w:val="56"/>
          <w:lang w:val="en-GB" w:eastAsia="en-AU"/>
          <w14:cntxtAlts/>
        </w:rPr>
        <w:t>Coraline</w:t>
      </w:r>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Eight</w:t>
      </w:r>
    </w:p>
    <w:p w:rsidR="006D05BA" w:rsidRPr="006D05BA" w:rsidRDefault="006D05BA" w:rsidP="006D05BA">
      <w:pPr>
        <w:widowControl w:val="0"/>
        <w:ind w:left="0"/>
        <w:rPr>
          <w:rFonts w:ascii="Tempus Sans ITC" w:eastAsia="Times New Roman" w:hAnsi="Tempus Sans ITC" w:cs="Times New Roman"/>
          <w:color w:val="000000"/>
          <w:kern w:val="28"/>
          <w:sz w:val="56"/>
          <w:szCs w:val="56"/>
          <w:lang w:val="en-GB" w:eastAsia="en-AU"/>
          <w14:cntxtAlts/>
        </w:rPr>
      </w:pPr>
      <w:r w:rsidRPr="006D05BA">
        <w:rPr>
          <w:rFonts w:ascii="Tempus Sans ITC" w:eastAsia="Times New Roman" w:hAnsi="Tempus Sans ITC" w:cs="Times New Roman"/>
          <w:color w:val="000000"/>
          <w:kern w:val="28"/>
          <w:sz w:val="56"/>
          <w:szCs w:val="56"/>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simile is used to describe the other mother’s hair at the beginning of the chapter? (p.58)</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deal does Coraline make with the other mother?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does the other mother mention that shows her evil side?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are the other mother’s nails compared to?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the other mother is hungry for?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is the only thing that is real?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How big does Coraline think a soul is? (p.62)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Why do you think it is “always easier to be afraid of something you cannot see“? (p.62)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Describe what is odd about the stone that Coraline keeps. (p.62) (Hint: it’s what she sees in the mirror!)</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Quote the two things the colour of the marble is likened to. (p.64)</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Write down an expression that shows just how scared Coraline is. (p.67)</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Where does Corailne find the second marble? (p.67)</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r w:rsidRPr="006D05BA">
        <w:rPr>
          <w:rFonts w:ascii="Tempus Sans ITC" w:eastAsia="Times New Roman" w:hAnsi="Tempus Sans ITC" w:cs="Times New Roman"/>
          <w:b/>
          <w:bCs/>
          <w:color w:val="000000"/>
          <w:kern w:val="28"/>
          <w:sz w:val="56"/>
          <w:szCs w:val="56"/>
          <w:lang w:val="en-GB" w:eastAsia="en-AU"/>
          <w14:cntxtAlts/>
        </w:rPr>
        <w:lastRenderedPageBreak/>
        <w:t>Coraline</w:t>
      </w:r>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Five</w:t>
      </w:r>
    </w:p>
    <w:p w:rsidR="006D05BA" w:rsidRPr="006D05BA" w:rsidRDefault="006D05BA" w:rsidP="006D05BA">
      <w:pPr>
        <w:widowControl w:val="0"/>
        <w:ind w:left="0"/>
        <w:rPr>
          <w:rFonts w:ascii="Tempus Sans ITC" w:eastAsia="Times New Roman" w:hAnsi="Tempus Sans ITC" w:cs="Times New Roman"/>
          <w:color w:val="000000"/>
          <w:kern w:val="28"/>
          <w:sz w:val="40"/>
          <w:szCs w:val="40"/>
          <w:lang w:val="en-GB" w:eastAsia="en-AU"/>
          <w14:cntxtAlts/>
        </w:rPr>
      </w:pPr>
      <w:r w:rsidRPr="006D05BA">
        <w:rPr>
          <w:rFonts w:ascii="Tempus Sans ITC" w:eastAsia="Times New Roman" w:hAnsi="Tempus Sans ITC" w:cs="Times New Roman"/>
          <w:color w:val="000000"/>
          <w:kern w:val="28"/>
          <w:sz w:val="40"/>
          <w:szCs w:val="40"/>
          <w:lang w:val="en-GB" w:eastAsia="en-AU"/>
          <w14:cntxtAlts/>
        </w:rPr>
        <w:t> </w:t>
      </w:r>
    </w:p>
    <w:p w:rsidR="006D05BA" w:rsidRPr="006D05BA" w:rsidRDefault="006D05BA" w:rsidP="006D05BA">
      <w:pPr>
        <w:widowControl w:val="0"/>
        <w:ind w:left="0"/>
        <w:jc w:val="center"/>
        <w:rPr>
          <w:rFonts w:ascii="Tempus Sans ITC" w:eastAsia="Times New Roman" w:hAnsi="Tempus Sans ITC" w:cs="Times New Roman"/>
          <w:b/>
          <w:bCs/>
          <w:color w:val="000000"/>
          <w:kern w:val="28"/>
          <w:sz w:val="40"/>
          <w:szCs w:val="40"/>
          <w:lang w:val="en-GB" w:eastAsia="en-AU"/>
          <w14:cntxtAlts/>
        </w:rPr>
      </w:pPr>
      <w:r w:rsidRPr="006D05BA">
        <w:rPr>
          <w:rFonts w:ascii="Tempus Sans ITC" w:eastAsia="Times New Roman" w:hAnsi="Tempus Sans ITC" w:cs="Times New Roman"/>
          <w:b/>
          <w:bCs/>
          <w:color w:val="000000"/>
          <w:kern w:val="28"/>
          <w:sz w:val="40"/>
          <w:szCs w:val="40"/>
          <w:lang w:val="en-GB" w:eastAsia="en-AU"/>
          <w14:cntxtAlts/>
        </w:rPr>
        <w:t>Listening task</w:t>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t>(pages 31 – 33)</w:t>
      </w:r>
    </w:p>
    <w:p w:rsidR="006D05BA" w:rsidRPr="006D05BA" w:rsidRDefault="006D05BA" w:rsidP="006D05BA">
      <w:pPr>
        <w:widowControl w:val="0"/>
        <w:ind w:left="0"/>
        <w:jc w:val="center"/>
        <w:rPr>
          <w:rFonts w:ascii="Tempus Sans ITC" w:eastAsia="Times New Roman" w:hAnsi="Tempus Sans ITC" w:cs="Times New Roman"/>
          <w:b/>
          <w:bCs/>
          <w:color w:val="000000"/>
          <w:kern w:val="28"/>
          <w:sz w:val="40"/>
          <w:szCs w:val="40"/>
          <w:lang w:val="en-GB" w:eastAsia="en-AU"/>
          <w14:cntxtAlts/>
        </w:rPr>
      </w:pPr>
      <w:r w:rsidRPr="006D05BA">
        <w:rPr>
          <w:rFonts w:ascii="Tempus Sans ITC" w:eastAsia="Times New Roman" w:hAnsi="Tempus Sans ITC" w:cs="Times New Roman"/>
          <w:b/>
          <w:bCs/>
          <w:color w:val="000000"/>
          <w:kern w:val="28"/>
          <w:sz w:val="40"/>
          <w:szCs w:val="40"/>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Why couldn’t Coraline put the cold black key back where she got it from?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(she wasn’t tall enough to reach it)</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Where had her mother gone?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(shopping)</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Coraline make herself in the microwave?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(frozen pizza)</w:t>
      </w:r>
      <w:r w:rsidRPr="006D05BA">
        <w:rPr>
          <w:rFonts w:ascii="Tempus Sans ITC" w:eastAsia="Times New Roman" w:hAnsi="Tempus Sans ITC" w:cs="Times New Roman"/>
          <w:b/>
          <w:bCs/>
          <w:i/>
          <w:iCs/>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Coraline eat for breakfast?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(tinned spaghetti)</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r w:rsidRPr="006D05BA">
        <w:rPr>
          <w:rFonts w:ascii="Tempus Sans ITC" w:eastAsia="Times New Roman" w:hAnsi="Tempus Sans ITC" w:cs="Times New Roman"/>
          <w:b/>
          <w:bCs/>
          <w:i/>
          <w:iCs/>
          <w:color w:val="000000"/>
          <w:kern w:val="28"/>
          <w:sz w:val="28"/>
          <w:szCs w:val="28"/>
          <w:lang w:val="en-GB" w:eastAsia="en-AU"/>
          <w14:cntxtAlts/>
        </w:rPr>
        <w:tab/>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two things did Coraline think the limeade at Miss Forcible and Miss Spink’s taste like?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 xml:space="preserve">(bright green and vaguely chemical)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are Miss Forcible and Miss Spink’s first names?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(Miriam and April)</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happened to the girl in Coraline’s story?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(she danced and danced until her feet turned into “sossajes”)</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was the time on the clock when Coraline woke up the first time?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(3:12 am)</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How was Coraline woken up the second time?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(cold paws batting her face)</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two items of clothing was Coraline wearing in bed?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(long t-shirt and pyjama bottoms)</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0"/>
        <w:rPr>
          <w:rFonts w:ascii="Tempus Sans ITC" w:eastAsia="Times New Roman" w:hAnsi="Tempus Sans ITC" w:cs="Times New Roman"/>
          <w:b/>
          <w:bCs/>
          <w:i/>
          <w:iCs/>
          <w:color w:val="000000"/>
          <w:kern w:val="28"/>
          <w:sz w:val="28"/>
          <w:szCs w:val="28"/>
          <w:lang w:val="en-GB" w:eastAsia="en-AU"/>
          <w14:cntxtAlts/>
        </w:rPr>
      </w:pP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TOTAL:</w:t>
      </w:r>
      <w:r w:rsidRPr="006D05BA">
        <w:rPr>
          <w:rFonts w:ascii="Tempus Sans ITC" w:eastAsia="Times New Roman" w:hAnsi="Tempus Sans ITC" w:cs="Times New Roman"/>
          <w:b/>
          <w:bCs/>
          <w:i/>
          <w:iCs/>
          <w:color w:val="000000"/>
          <w:kern w:val="28"/>
          <w:sz w:val="28"/>
          <w:szCs w:val="28"/>
          <w:lang w:val="en-GB" w:eastAsia="en-AU"/>
          <w14:cntxtAlts/>
        </w:rPr>
        <w:tab/>
        <w:t>15 marks</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C70803" w:rsidRPr="00C70803" w:rsidRDefault="00C70803" w:rsidP="00C70803">
      <w:pPr>
        <w:widowControl w:val="0"/>
        <w:ind w:left="0"/>
        <w:rPr>
          <w:rFonts w:ascii="Tempus Sans ITC" w:eastAsia="Times New Roman" w:hAnsi="Tempus Sans ITC" w:cs="Calibri"/>
          <w:b/>
          <w:color w:val="000000"/>
          <w:kern w:val="28"/>
          <w:sz w:val="24"/>
          <w:szCs w:val="24"/>
          <w:lang w:val="en-GB" w:eastAsia="en-AU"/>
          <w14:cntxtAlts/>
        </w:rPr>
      </w:pPr>
      <w:r w:rsidRPr="00C70803">
        <w:rPr>
          <w:rFonts w:ascii="Tempus Sans ITC" w:eastAsia="Times New Roman" w:hAnsi="Tempus Sans ITC" w:cs="Calibri"/>
          <w:b/>
          <w:color w:val="000000"/>
          <w:kern w:val="28"/>
          <w:sz w:val="24"/>
          <w:szCs w:val="24"/>
          <w:lang w:val="en-GB" w:eastAsia="en-AU"/>
          <w14:cntxtAlts/>
        </w:rPr>
        <w:lastRenderedPageBreak/>
        <w:t>Chapter three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In Chapter three, Coraline enters a world that seems similar to her own, but it has some very significant and terrifying differences. Coraline’s parents are here, but they are quite different to the people that she knows and loves in the real world. </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In the table below chart the differences between the two sets of parents</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bl>
      <w:tblPr>
        <w:tblStyle w:val="TableGrid"/>
        <w:tblW w:w="0" w:type="auto"/>
        <w:tblLook w:val="04A0" w:firstRow="1" w:lastRow="0" w:firstColumn="1" w:lastColumn="0" w:noHBand="0" w:noVBand="1"/>
      </w:tblPr>
      <w:tblGrid>
        <w:gridCol w:w="2518"/>
        <w:gridCol w:w="4603"/>
        <w:gridCol w:w="3561"/>
      </w:tblGrid>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Parents in Real World</w:t>
            </w: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Parents in Other World</w:t>
            </w: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Appearance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Behaviour/Personality</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Parenting Style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Attitude towards Coraline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Home Comforts</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bl>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b/>
          <w:bCs/>
          <w:color w:val="000000"/>
          <w:kern w:val="28"/>
          <w:sz w:val="24"/>
          <w:szCs w:val="24"/>
          <w:lang w:val="en-GB" w:eastAsia="en-AU"/>
          <w14:cntxtAlts/>
        </w:rPr>
        <w:t xml:space="preserve">Extension task </w:t>
      </w:r>
      <w:r w:rsidRPr="00C70803">
        <w:rPr>
          <w:rFonts w:ascii="Tempus Sans ITC" w:eastAsia="Times New Roman" w:hAnsi="Tempus Sans ITC" w:cs="Calibri"/>
          <w:color w:val="000000"/>
          <w:kern w:val="28"/>
          <w:sz w:val="24"/>
          <w:szCs w:val="24"/>
          <w:lang w:val="en-GB" w:eastAsia="en-AU"/>
          <w14:cntxtAlts/>
        </w:rPr>
        <w:t>– Look at the way Neil Gaiman presents the animals in the two worlds. They don’t behave like the animals in our world. Write a short paragraph about the different ways the animals behave (Remember to give examples!)</w:t>
      </w:r>
    </w:p>
    <w:p w:rsidR="00C70803" w:rsidRPr="00C70803" w:rsidRDefault="00C70803" w:rsidP="00C70803">
      <w:pPr>
        <w:widowControl w:val="0"/>
        <w:ind w:left="0"/>
        <w:rPr>
          <w:rFonts w:ascii="Calibri" w:eastAsia="Times New Roman" w:hAnsi="Calibri" w:cs="Calibri"/>
          <w:color w:val="000000"/>
          <w:kern w:val="28"/>
          <w:sz w:val="20"/>
          <w:szCs w:val="20"/>
          <w:lang w:eastAsia="en-AU"/>
          <w14:cntxtAlts/>
        </w:rPr>
      </w:pPr>
      <w:r w:rsidRPr="00C70803">
        <w:rPr>
          <w:rFonts w:ascii="Calibri" w:eastAsia="Times New Roman" w:hAnsi="Calibri" w:cs="Calibri"/>
          <w:color w:val="000000"/>
          <w:kern w:val="28"/>
          <w:sz w:val="20"/>
          <w:szCs w:val="20"/>
          <w:lang w:eastAsia="en-AU"/>
          <w14:cntxtAlts/>
        </w:rPr>
        <w:t> </w:t>
      </w:r>
    </w:p>
    <w:p w:rsidR="00C70803" w:rsidRPr="00C70803" w:rsidRDefault="00C70803" w:rsidP="00C70803">
      <w:pPr>
        <w:widowControl w:val="0"/>
        <w:ind w:left="0"/>
        <w:rPr>
          <w:rFonts w:ascii="Tempus Sans ITC" w:eastAsia="Times New Roman" w:hAnsi="Tempus Sans ITC" w:cs="Times New Roman"/>
          <w:b/>
          <w:bCs/>
          <w:color w:val="000000"/>
          <w:kern w:val="28"/>
          <w:sz w:val="56"/>
          <w:szCs w:val="56"/>
          <w:lang w:val="en-GB" w:eastAsia="en-AU"/>
          <w14:cntxtAlts/>
        </w:rPr>
      </w:pPr>
      <w:r w:rsidRPr="00C70803">
        <w:rPr>
          <w:rFonts w:ascii="Tempus Sans ITC" w:eastAsia="Times New Roman" w:hAnsi="Tempus Sans ITC" w:cs="Times New Roman"/>
          <w:b/>
          <w:bCs/>
          <w:color w:val="000000"/>
          <w:kern w:val="28"/>
          <w:sz w:val="56"/>
          <w:szCs w:val="56"/>
          <w:lang w:val="en-GB" w:eastAsia="en-AU"/>
          <w14:cntxtAlts/>
        </w:rPr>
        <w:lastRenderedPageBreak/>
        <w:t>Coraline</w:t>
      </w:r>
      <w:r w:rsidRPr="00C70803">
        <w:rPr>
          <w:rFonts w:ascii="Tempus Sans ITC" w:eastAsia="Times New Roman" w:hAnsi="Tempus Sans ITC" w:cs="Times New Roman"/>
          <w:b/>
          <w:bCs/>
          <w:color w:val="000000"/>
          <w:kern w:val="28"/>
          <w:sz w:val="56"/>
          <w:szCs w:val="56"/>
          <w:lang w:val="en-GB" w:eastAsia="en-AU"/>
          <w14:cntxtAlts/>
        </w:rPr>
        <w:tab/>
        <w:t xml:space="preserve">   </w:t>
      </w:r>
      <w:r w:rsidRPr="00C70803">
        <w:rPr>
          <w:rFonts w:ascii="Tempus Sans ITC" w:eastAsia="Times New Roman" w:hAnsi="Tempus Sans ITC" w:cs="Times New Roman"/>
          <w:b/>
          <w:bCs/>
          <w:color w:val="000000"/>
          <w:kern w:val="28"/>
          <w:sz w:val="56"/>
          <w:szCs w:val="56"/>
          <w:lang w:val="en-GB" w:eastAsia="en-AU"/>
          <w14:cntxtAlts/>
        </w:rPr>
        <w:tab/>
        <w:t xml:space="preserve">               </w:t>
      </w:r>
      <w:r w:rsidRPr="00C70803">
        <w:rPr>
          <w:rFonts w:ascii="Tempus Sans ITC" w:eastAsia="Times New Roman" w:hAnsi="Tempus Sans ITC" w:cs="Times New Roman"/>
          <w:b/>
          <w:bCs/>
          <w:color w:val="000000"/>
          <w:kern w:val="28"/>
          <w:sz w:val="56"/>
          <w:szCs w:val="56"/>
          <w:lang w:val="en-GB" w:eastAsia="en-AU"/>
          <w14:cntxtAlts/>
        </w:rPr>
        <w:tab/>
      </w:r>
      <w:r w:rsidRPr="00C70803">
        <w:rPr>
          <w:rFonts w:ascii="Tempus Sans ITC" w:eastAsia="Times New Roman" w:hAnsi="Tempus Sans ITC" w:cs="Times New Roman"/>
          <w:b/>
          <w:bCs/>
          <w:color w:val="000000"/>
          <w:kern w:val="28"/>
          <w:sz w:val="56"/>
          <w:szCs w:val="56"/>
          <w:lang w:val="en-GB" w:eastAsia="en-AU"/>
          <w14:cntxtAlts/>
        </w:rPr>
        <w:tab/>
        <w:t xml:space="preserve">  Chapter Six</w:t>
      </w:r>
    </w:p>
    <w:p w:rsidR="00C70803" w:rsidRPr="00C70803" w:rsidRDefault="00C70803" w:rsidP="00C70803">
      <w:pPr>
        <w:widowControl w:val="0"/>
        <w:ind w:left="0"/>
        <w:rPr>
          <w:rFonts w:ascii="Tempus Sans ITC" w:eastAsia="Times New Roman" w:hAnsi="Tempus Sans ITC" w:cs="Times New Roman"/>
          <w:color w:val="000000"/>
          <w:kern w:val="28"/>
          <w:sz w:val="56"/>
          <w:szCs w:val="56"/>
          <w:lang w:val="en-GB" w:eastAsia="en-AU"/>
          <w14:cntxtAlts/>
        </w:rPr>
      </w:pPr>
      <w:r w:rsidRPr="00C70803">
        <w:rPr>
          <w:rFonts w:ascii="Tempus Sans ITC" w:eastAsia="Times New Roman" w:hAnsi="Tempus Sans ITC" w:cs="Times New Roman"/>
          <w:color w:val="000000"/>
          <w:kern w:val="28"/>
          <w:sz w:val="56"/>
          <w:szCs w:val="56"/>
          <w:lang w:val="en-GB" w:eastAsia="en-AU"/>
          <w14:cntxtAlts/>
        </w:rPr>
        <w:t> </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1.</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How was Coraline woken up? (p.44)</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2.</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What clothes does Coraline put on? (p.45) </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3.</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Who does the other father describe as “vermin”? (p.45)</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4.</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was different about the other father’s face? (p.45)</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5.</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does Coraline see in the drawing room that “she did not remember seeing before“? (p.46)</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6.</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In what ways are the trees further away from the house “very approximate“? (p.47)</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7.</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Why does Coraline arrive back at the house even though she has been walking in a straight line? (p.48)</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8.</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Coraline asks the cat “what </w:t>
      </w:r>
      <w:r w:rsidRPr="00C70803">
        <w:rPr>
          <w:rFonts w:ascii="Tempus Sans ITC" w:eastAsia="Times New Roman" w:hAnsi="Tempus Sans ITC" w:cs="Times New Roman"/>
          <w:i/>
          <w:iCs/>
          <w:color w:val="000000"/>
          <w:kern w:val="28"/>
          <w:sz w:val="28"/>
          <w:szCs w:val="28"/>
          <w:lang w:val="en-GB" w:eastAsia="en-AU"/>
          <w14:cntxtAlts/>
        </w:rPr>
        <w:t xml:space="preserve">is </w:t>
      </w:r>
      <w:r w:rsidRPr="00C70803">
        <w:rPr>
          <w:rFonts w:ascii="Tempus Sans ITC" w:eastAsia="Times New Roman" w:hAnsi="Tempus Sans ITC" w:cs="Times New Roman"/>
          <w:color w:val="000000"/>
          <w:kern w:val="28"/>
          <w:sz w:val="28"/>
          <w:szCs w:val="28"/>
          <w:lang w:val="en-GB" w:eastAsia="en-AU"/>
          <w14:cntxtAlts/>
        </w:rPr>
        <w:t xml:space="preserve">she?” (p.48) when talking about the other mother, but the cat does not answer her. What do </w:t>
      </w:r>
      <w:r w:rsidRPr="00C70803">
        <w:rPr>
          <w:rFonts w:ascii="Tempus Sans ITC" w:eastAsia="Times New Roman" w:hAnsi="Tempus Sans ITC" w:cs="Times New Roman"/>
          <w:b/>
          <w:bCs/>
          <w:color w:val="000000"/>
          <w:kern w:val="28"/>
          <w:sz w:val="28"/>
          <w:szCs w:val="28"/>
          <w:lang w:val="en-GB" w:eastAsia="en-AU"/>
          <w14:cntxtAlts/>
        </w:rPr>
        <w:t>you</w:t>
      </w:r>
      <w:r w:rsidRPr="00C70803">
        <w:rPr>
          <w:rFonts w:ascii="Tempus Sans ITC" w:eastAsia="Times New Roman" w:hAnsi="Tempus Sans ITC" w:cs="Times New Roman"/>
          <w:color w:val="000000"/>
          <w:kern w:val="28"/>
          <w:sz w:val="28"/>
          <w:szCs w:val="28"/>
          <w:lang w:val="en-GB" w:eastAsia="en-AU"/>
          <w14:cntxtAlts/>
        </w:rPr>
        <w:t xml:space="preserve"> think she is?</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9.</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disgusting eating habit does the other mother indulge in? (p.51)</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10.</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is bizarre about the way the other mother opens the door behind the mirror? (p.52)</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p>
    <w:p w:rsidR="00C70803" w:rsidRPr="00C70803" w:rsidRDefault="00C70803" w:rsidP="00C70803">
      <w:pPr>
        <w:widowControl w:val="0"/>
        <w:spacing w:after="200"/>
        <w:ind w:left="0"/>
        <w:rPr>
          <w:rFonts w:ascii="Tempus Sans ITC" w:eastAsia="Times New Roman" w:hAnsi="Tempus Sans ITC" w:cs="Times New Roman"/>
          <w:b/>
          <w:bCs/>
          <w:color w:val="000000"/>
          <w:kern w:val="28"/>
          <w:sz w:val="28"/>
          <w:szCs w:val="28"/>
          <w:lang w:val="en-GB" w:eastAsia="en-AU"/>
          <w14:cntxtAlts/>
        </w:rPr>
      </w:pPr>
      <w:r w:rsidRPr="00C70803">
        <w:rPr>
          <w:rFonts w:ascii="Tempus Sans ITC" w:eastAsia="Times New Roman" w:hAnsi="Tempus Sans ITC" w:cs="Times New Roman"/>
          <w:b/>
          <w:bCs/>
          <w:color w:val="000000"/>
          <w:kern w:val="28"/>
          <w:sz w:val="28"/>
          <w:szCs w:val="28"/>
          <w:lang w:val="en-GB" w:eastAsia="en-AU"/>
          <w14:cntxtAlts/>
        </w:rPr>
        <w:t>Extension task:</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Compile two lists in your jotter:</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One for all the reasons Coraline wishes to return to her real house</w:t>
      </w: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Another for all the reasons the other mother wishes Coraline to remain with her in the other house.</w:t>
      </w: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Pr="00C70803" w:rsidRDefault="00C70803" w:rsidP="00C70803">
      <w:pPr>
        <w:widowControl w:val="0"/>
        <w:ind w:left="0"/>
        <w:rPr>
          <w:rFonts w:ascii="Times New Roman" w:eastAsia="Times New Roman" w:hAnsi="Times New Roman" w:cs="Times New Roman"/>
          <w:color w:val="000000"/>
          <w:kern w:val="28"/>
          <w:sz w:val="20"/>
          <w:szCs w:val="20"/>
          <w:lang w:eastAsia="en-AU"/>
          <w14:cntxtAlts/>
        </w:rPr>
      </w:pPr>
      <w:r w:rsidRPr="00C70803">
        <w:rPr>
          <w:rFonts w:ascii="Times New Roman" w:eastAsia="Times New Roman" w:hAnsi="Times New Roman" w:cs="Times New Roman"/>
          <w:color w:val="000000"/>
          <w:kern w:val="28"/>
          <w:sz w:val="20"/>
          <w:szCs w:val="20"/>
          <w:lang w:eastAsia="en-AU"/>
          <w14:cntxtAlts/>
        </w:rPr>
        <w:t> </w:t>
      </w:r>
    </w:p>
    <w:p w:rsidR="00C70803" w:rsidRPr="00C70803" w:rsidRDefault="00C70803" w:rsidP="00C70803">
      <w:pPr>
        <w:ind w:left="0"/>
        <w:rPr>
          <w:rFonts w:ascii="Times New Roman" w:eastAsia="Times New Roman" w:hAnsi="Times New Roman" w:cs="Times New Roman"/>
          <w:sz w:val="24"/>
          <w:szCs w:val="24"/>
          <w:lang w:eastAsia="en-AU"/>
        </w:rPr>
      </w:pPr>
      <w:r w:rsidRPr="00C70803">
        <w:rPr>
          <w:rFonts w:ascii="Times New Roman" w:eastAsia="Times New Roman" w:hAnsi="Times New Roman" w:cs="Times New Roman"/>
          <w:noProof/>
          <w:sz w:val="24"/>
          <w:szCs w:val="24"/>
          <w:lang w:val="en-US"/>
        </w:rPr>
        <mc:AlternateContent>
          <mc:Choice Requires="wps">
            <w:drawing>
              <wp:anchor distT="36576" distB="36576" distL="36576" distR="36576" simplePos="0" relativeHeight="251671552" behindDoc="0" locked="0" layoutInCell="1" allowOverlap="1" wp14:anchorId="1BD2A372" wp14:editId="7AD50069">
                <wp:simplePos x="0" y="0"/>
                <wp:positionH relativeFrom="column">
                  <wp:posOffset>1296035</wp:posOffset>
                </wp:positionH>
                <wp:positionV relativeFrom="paragraph">
                  <wp:posOffset>3528060</wp:posOffset>
                </wp:positionV>
                <wp:extent cx="4427855" cy="6163945"/>
                <wp:effectExtent l="635" t="3810" r="635" b="4445"/>
                <wp:wrapNone/>
                <wp:docPr id="3" name="Contro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6163945"/>
                        </a:xfrm>
                        <a:prstGeom prst="rect">
                          <a:avLst/>
                        </a:prstGeom>
                        <a:noFill/>
                        <a:ln>
                          <a:noFill/>
                        </a:ln>
                        <a:effectLst/>
                        <a:extLst>
                          <a:ext uri="{91240B29-F687-4F45-9708-019B960494DF}">
                            <a14:hiddenLine xmlns:a14="http://schemas.microsoft.com/office/drawing/2010/main" w="0"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AE95B" id="Control 4" o:spid="_x0000_s1026" style="position:absolute;margin-left:102.05pt;margin-top:277.8pt;width:348.65pt;height:485.35pt;z-index:251671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" filled="f" stroked="f" strokeweight="0" insetpen="t">
                <v:shadow color="#ccc"/>
                <o:lock v:ext="edit" shapetype="t"/>
                <v:textbox inset="0,0,0,0"/>
              </v:rect>
            </w:pict>
          </mc:Fallback>
        </mc:AlternateContent>
      </w:r>
    </w:p>
    <w:tbl>
      <w:tblPr>
        <w:tblW w:w="6973" w:type="dxa"/>
        <w:tblCellMar>
          <w:left w:w="0" w:type="dxa"/>
          <w:right w:w="0" w:type="dxa"/>
        </w:tblCellMar>
        <w:tblLook w:val="04A0" w:firstRow="1" w:lastRow="0" w:firstColumn="1" w:lastColumn="0" w:noHBand="0" w:noVBand="1"/>
      </w:tblPr>
      <w:tblGrid>
        <w:gridCol w:w="3061"/>
        <w:gridCol w:w="3912"/>
      </w:tblGrid>
      <w:tr w:rsidR="00C70803" w:rsidRPr="00C70803" w:rsidTr="00C70803">
        <w:trPr>
          <w:trHeight w:val="1886"/>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lastRenderedPageBreak/>
              <w:t> </w:t>
            </w:r>
          </w:p>
          <w:p w:rsidR="00C70803" w:rsidRPr="00C70803" w:rsidRDefault="00C70803" w:rsidP="00C70803">
            <w:pPr>
              <w:widowControl w:val="0"/>
              <w:ind w:left="0"/>
              <w:rPr>
                <w:rFonts w:ascii="Tempus Sans ITC" w:eastAsia="Times New Roman" w:hAnsi="Tempus Sans ITC" w:cs="Calibri"/>
                <w:b/>
                <w:bCs/>
                <w:color w:val="000000"/>
                <w:kern w:val="28"/>
                <w:sz w:val="40"/>
                <w:szCs w:val="40"/>
                <w:lang w:val="en-GB" w:eastAsia="en-AU"/>
                <w14:cntxtAlts/>
              </w:rPr>
            </w:pPr>
            <w:r w:rsidRPr="00C70803">
              <w:rPr>
                <w:rFonts w:ascii="Tempus Sans ITC" w:eastAsia="Times New Roman" w:hAnsi="Tempus Sans ITC" w:cs="Calibri"/>
                <w:b/>
                <w:bCs/>
                <w:color w:val="000000"/>
                <w:kern w:val="28"/>
                <w:sz w:val="40"/>
                <w:szCs w:val="40"/>
                <w:lang w:val="en-GB" w:eastAsia="en-AU"/>
                <w14:cntxtAlts/>
              </w:rPr>
              <w:t>IMAGES</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A very old house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32"/>
                <w:szCs w:val="32"/>
                <w:lang w:eastAsia="en-AU"/>
                <w14:cntxtAlts/>
              </w:rPr>
            </w:pPr>
            <w:r w:rsidRPr="00C70803">
              <w:rPr>
                <w:rFonts w:ascii="Tempus Sans ITC" w:eastAsia="Times New Roman" w:hAnsi="Tempus Sans ITC" w:cs="Calibri"/>
                <w:color w:val="000000"/>
                <w:kern w:val="28"/>
                <w:sz w:val="32"/>
                <w:szCs w:val="32"/>
                <w:lang w:val="en-GB" w:eastAsia="en-AU"/>
                <w14:cntxtAlts/>
              </w:rPr>
              <w:t>What it makes me think of or expect...</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An overgrown </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garden</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Names: Miss Spink</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And Miss Forcible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365"/>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A crazy old man</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 with a</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 xml:space="preserve"> mouse circus</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214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 haughty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black cat</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12"/>
                <w:szCs w:val="12"/>
                <w:lang w:val="en-GB" w:eastAsia="en-AU"/>
                <w14:cntxtAlts/>
              </w:rPr>
            </w:pPr>
            <w:r w:rsidRPr="00C70803">
              <w:rPr>
                <w:rFonts w:ascii="Tempus Sans ITC" w:eastAsia="Times New Roman" w:hAnsi="Tempus Sans ITC" w:cs="Calibri"/>
                <w:color w:val="000000"/>
                <w:kern w:val="28"/>
                <w:sz w:val="12"/>
                <w:szCs w:val="12"/>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 door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that leads</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 xml:space="preserve"> nowhere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bl>
    <w:p w:rsidR="006D05BA" w:rsidRDefault="006D05BA" w:rsidP="00553244"/>
    <w:sectPr w:rsidR="006D05BA" w:rsidSect="006D05B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Apple Casual">
    <w:altName w:val="Courier New"/>
    <w:charset w:val="00"/>
    <w:family w:val="auto"/>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merican Typewriter">
    <w:altName w:val="Nyala"/>
    <w:charset w:val="00"/>
    <w:family w:val="auto"/>
    <w:pitch w:val="variable"/>
    <w:sig w:usb0="00000003" w:usb1="00000000" w:usb2="00000000" w:usb3="00000000" w:csb0="00000001" w:csb1="00000000"/>
  </w:font>
  <w:font w:name="Handwriting - Dakota">
    <w:altName w:val="Courier New"/>
    <w:charset w:val="00"/>
    <w:family w:val="auto"/>
    <w:pitch w:val="variable"/>
    <w:sig w:usb0="00000003" w:usb1="00000000" w:usb2="00000000" w:usb3="00000000" w:csb0="00000001" w:csb1="00000000"/>
  </w:font>
  <w:font w:name="Kannada MN">
    <w:altName w:val="Times New Roman"/>
    <w:charset w:val="00"/>
    <w:family w:val="auto"/>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BlairMdITC TT-Medium">
    <w:altName w:val="Courier New"/>
    <w:charset w:val="00"/>
    <w:family w:val="auto"/>
    <w:pitch w:val="variable"/>
    <w:sig w:usb0="00000003" w:usb1="00000000" w:usb2="00000000" w:usb3="00000000" w:csb0="00000001" w:csb1="00000000"/>
  </w:font>
  <w:font w:name="Lucida Blackletter">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yuthaya">
    <w:altName w:val="Courier New"/>
    <w:charset w:val="00"/>
    <w:family w:val="auto"/>
    <w:pitch w:val="variable"/>
    <w:sig w:usb0="00000003" w:usb1="00000000" w:usb2="00000000" w:usb3="00000000" w:csb0="00000001" w:csb1="00000000"/>
  </w:font>
  <w:font w:name="Apple Chancery">
    <w:panose1 w:val="00000000000000000000"/>
    <w:charset w:val="00"/>
    <w:family w:val="script"/>
    <w:notTrueType/>
    <w:pitch w:val="variable"/>
    <w:sig w:usb0="00000003" w:usb1="00000000" w:usb2="00000000" w:usb3="00000000" w:csb0="00000001" w:csb1="00000000"/>
  </w:font>
  <w:font w:name="Marker Felt">
    <w:altName w:val="Courier New"/>
    <w:charset w:val="00"/>
    <w:family w:val="auto"/>
    <w:pitch w:val="variable"/>
    <w:sig w:usb0="00000003" w:usb1="00000000" w:usb2="00000000" w:usb3="00000000" w:csb0="00000001" w:csb1="00000000"/>
  </w:font>
  <w:font w:name="Baskerville">
    <w:altName w:val="Perpetua"/>
    <w:charset w:val="00"/>
    <w:family w:val="auto"/>
    <w:pitch w:val="variable"/>
    <w:sig w:usb0="00000003" w:usb1="00000000" w:usb2="00000000" w:usb3="00000000" w:csb0="00000001" w:csb1="00000000"/>
  </w:font>
  <w:font w:name="Bangla MN">
    <w:altName w:val="Calibri"/>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Chalkboard">
    <w:altName w:val="Kristen ITC"/>
    <w:charset w:val="00"/>
    <w:family w:val="auto"/>
    <w:pitch w:val="variable"/>
    <w:sig w:usb0="00000003" w:usb1="00000000" w:usb2="00000000" w:usb3="00000000" w:csb0="00000001" w:csb1="00000000"/>
  </w:font>
  <w:font w:name="PT Sans Narrow">
    <w:altName w:val="Myriad Web Pro Condensed"/>
    <w:charset w:val="00"/>
    <w:family w:val="auto"/>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dobe Garamond Pro Bold">
    <w:altName w:val="Times New Roman"/>
    <w:panose1 w:val="00000000000000000000"/>
    <w:charset w:val="00"/>
    <w:family w:val="roman"/>
    <w:notTrueType/>
    <w:pitch w:val="variable"/>
    <w:sig w:usb0="00000001" w:usb1="00000001" w:usb2="00000000" w:usb3="00000000" w:csb0="00000093"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DotumChe">
    <w:panose1 w:val="020B0609000101010101"/>
    <w:charset w:val="81"/>
    <w:family w:val="modern"/>
    <w:pitch w:val="fixed"/>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F742A"/>
    <w:multiLevelType w:val="hybridMultilevel"/>
    <w:tmpl w:val="DA3A8BC8"/>
    <w:lvl w:ilvl="0" w:tplc="4F84FD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300874"/>
    <w:multiLevelType w:val="hybridMultilevel"/>
    <w:tmpl w:val="4A58846A"/>
    <w:lvl w:ilvl="0" w:tplc="A1A490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244"/>
    <w:rsid w:val="00072B99"/>
    <w:rsid w:val="000C6A74"/>
    <w:rsid w:val="001E6FFC"/>
    <w:rsid w:val="004D358B"/>
    <w:rsid w:val="00553244"/>
    <w:rsid w:val="005A2430"/>
    <w:rsid w:val="006D05BA"/>
    <w:rsid w:val="00790FAC"/>
    <w:rsid w:val="00AA3F23"/>
    <w:rsid w:val="00B12CF8"/>
    <w:rsid w:val="00B14342"/>
    <w:rsid w:val="00C70803"/>
    <w:rsid w:val="00E4552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4DE52-812A-4006-BCF6-C514EEAD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6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B68A3"/>
    <w:rPr>
      <w:strike w:val="0"/>
      <w:dstrike w:val="0"/>
      <w:color w:val="1982D1"/>
      <w:u w:val="none"/>
      <w:effect w:val="none"/>
    </w:rPr>
  </w:style>
  <w:style w:type="character" w:styleId="Strong">
    <w:name w:val="Strong"/>
    <w:basedOn w:val="DefaultParagraphFont"/>
    <w:uiPriority w:val="22"/>
    <w:qFormat/>
    <w:rsid w:val="004D358B"/>
    <w:rPr>
      <w:b/>
      <w:bCs/>
    </w:rPr>
  </w:style>
  <w:style w:type="character" w:customStyle="1" w:styleId="apple-converted-space">
    <w:name w:val="apple-converted-space"/>
    <w:basedOn w:val="DefaultParagraphFont"/>
    <w:rsid w:val="004D3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045218">
      <w:bodyDiv w:val="1"/>
      <w:marLeft w:val="0"/>
      <w:marRight w:val="0"/>
      <w:marTop w:val="0"/>
      <w:marBottom w:val="0"/>
      <w:divBdr>
        <w:top w:val="none" w:sz="0" w:space="0" w:color="auto"/>
        <w:left w:val="none" w:sz="0" w:space="0" w:color="auto"/>
        <w:bottom w:val="none" w:sz="0" w:space="0" w:color="auto"/>
        <w:right w:val="none" w:sz="0" w:space="0" w:color="auto"/>
      </w:divBdr>
    </w:div>
    <w:div w:id="740717398">
      <w:bodyDiv w:val="1"/>
      <w:marLeft w:val="0"/>
      <w:marRight w:val="0"/>
      <w:marTop w:val="0"/>
      <w:marBottom w:val="0"/>
      <w:divBdr>
        <w:top w:val="none" w:sz="0" w:space="0" w:color="auto"/>
        <w:left w:val="none" w:sz="0" w:space="0" w:color="auto"/>
        <w:bottom w:val="none" w:sz="0" w:space="0" w:color="auto"/>
        <w:right w:val="none" w:sz="0" w:space="0" w:color="auto"/>
      </w:divBdr>
    </w:div>
    <w:div w:id="793017771">
      <w:bodyDiv w:val="1"/>
      <w:marLeft w:val="0"/>
      <w:marRight w:val="0"/>
      <w:marTop w:val="0"/>
      <w:marBottom w:val="0"/>
      <w:divBdr>
        <w:top w:val="none" w:sz="0" w:space="0" w:color="auto"/>
        <w:left w:val="none" w:sz="0" w:space="0" w:color="auto"/>
        <w:bottom w:val="none" w:sz="0" w:space="0" w:color="auto"/>
        <w:right w:val="none" w:sz="0" w:space="0" w:color="auto"/>
      </w:divBdr>
    </w:div>
    <w:div w:id="895433119">
      <w:bodyDiv w:val="1"/>
      <w:marLeft w:val="0"/>
      <w:marRight w:val="0"/>
      <w:marTop w:val="0"/>
      <w:marBottom w:val="0"/>
      <w:divBdr>
        <w:top w:val="none" w:sz="0" w:space="0" w:color="auto"/>
        <w:left w:val="none" w:sz="0" w:space="0" w:color="auto"/>
        <w:bottom w:val="none" w:sz="0" w:space="0" w:color="auto"/>
        <w:right w:val="none" w:sz="0" w:space="0" w:color="auto"/>
      </w:divBdr>
    </w:div>
    <w:div w:id="1135640539">
      <w:bodyDiv w:val="1"/>
      <w:marLeft w:val="0"/>
      <w:marRight w:val="0"/>
      <w:marTop w:val="0"/>
      <w:marBottom w:val="0"/>
      <w:divBdr>
        <w:top w:val="none" w:sz="0" w:space="0" w:color="auto"/>
        <w:left w:val="none" w:sz="0" w:space="0" w:color="auto"/>
        <w:bottom w:val="none" w:sz="0" w:space="0" w:color="auto"/>
        <w:right w:val="none" w:sz="0" w:space="0" w:color="auto"/>
      </w:divBdr>
    </w:div>
    <w:div w:id="1410231723">
      <w:bodyDiv w:val="1"/>
      <w:marLeft w:val="0"/>
      <w:marRight w:val="0"/>
      <w:marTop w:val="0"/>
      <w:marBottom w:val="0"/>
      <w:divBdr>
        <w:top w:val="none" w:sz="0" w:space="0" w:color="auto"/>
        <w:left w:val="none" w:sz="0" w:space="0" w:color="auto"/>
        <w:bottom w:val="none" w:sz="0" w:space="0" w:color="auto"/>
        <w:right w:val="none" w:sz="0" w:space="0" w:color="auto"/>
      </w:divBdr>
    </w:div>
    <w:div w:id="176071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rainyquote.com/quotes/authors/j/jeffery_deaver.html" TargetMode="External"/><Relationship Id="rId18" Type="http://schemas.openxmlformats.org/officeDocument/2006/relationships/hyperlink" Target="http://www.brainyquote.com/quotes/authors/j/jon_meacham.html" TargetMode="External"/><Relationship Id="rId26" Type="http://schemas.openxmlformats.org/officeDocument/2006/relationships/hyperlink" Target="http://www.brainyquote.com/quotes/authors/p/patrick_rothfuss.html" TargetMode="External"/><Relationship Id="rId3" Type="http://schemas.openxmlformats.org/officeDocument/2006/relationships/settings" Target="settings.xml"/><Relationship Id="rId21" Type="http://schemas.openxmlformats.org/officeDocument/2006/relationships/hyperlink" Target="http://www.brainyquote.com/quotes/authors/h/hilary_mantel.html"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brainyquote.com/quotes/authors/t/tennessee_williams.html" TargetMode="External"/><Relationship Id="rId17" Type="http://schemas.openxmlformats.org/officeDocument/2006/relationships/hyperlink" Target="http://www.brainyquote.com/quotes/authors/j/joseph_gordonlevitt.html" TargetMode="External"/><Relationship Id="rId25" Type="http://schemas.openxmlformats.org/officeDocument/2006/relationships/hyperlink" Target="http://www.brainyquote.com/quotes/authors/t/ted_dekker.html" TargetMode="External"/><Relationship Id="rId33" Type="http://schemas.openxmlformats.org/officeDocument/2006/relationships/hyperlink" Target="http://www.brainyquote.com/quotes/authors/r/rachel_kushner.html" TargetMode="External"/><Relationship Id="rId2" Type="http://schemas.openxmlformats.org/officeDocument/2006/relationships/styles" Target="styles.xml"/><Relationship Id="rId16" Type="http://schemas.openxmlformats.org/officeDocument/2006/relationships/hyperlink" Target="http://www.brainyquote.com/quotes/authors/j/j_k_rowling.html" TargetMode="External"/><Relationship Id="rId20" Type="http://schemas.openxmlformats.org/officeDocument/2006/relationships/hyperlink" Target="http://www.brainyquote.com/quotes/authors/t/tom_stoppard.html" TargetMode="External"/><Relationship Id="rId29" Type="http://schemas.openxmlformats.org/officeDocument/2006/relationships/hyperlink" Target="http://www.brainyquote.com/quotes/authors/a/anne_rice.html" TargetMode="External"/><Relationship Id="rId1" Type="http://schemas.openxmlformats.org/officeDocument/2006/relationships/numbering" Target="numbering.xml"/><Relationship Id="rId6" Type="http://schemas.openxmlformats.org/officeDocument/2006/relationships/hyperlink" Target="http://mousecircus.com/coraline-videos.aspx" TargetMode="External"/><Relationship Id="rId11" Type="http://schemas.openxmlformats.org/officeDocument/2006/relationships/hyperlink" Target="http://www.brainyquote.com/quotes/authors/d/dr_seuss.html" TargetMode="External"/><Relationship Id="rId24" Type="http://schemas.openxmlformats.org/officeDocument/2006/relationships/hyperlink" Target="http://www.brainyquote.com/quotes/authors/g/gore_verbinski.html" TargetMode="External"/><Relationship Id="rId32" Type="http://schemas.openxmlformats.org/officeDocument/2006/relationships/hyperlink" Target="http://www.brainyquote.com/quotes/authors/s/sara_zarr.html" TargetMode="External"/><Relationship Id="rId5" Type="http://schemas.openxmlformats.org/officeDocument/2006/relationships/hyperlink" Target="http://www.mousecircus.com/" TargetMode="External"/><Relationship Id="rId15" Type="http://schemas.openxmlformats.org/officeDocument/2006/relationships/hyperlink" Target="http://www.brainyquote.com/quotes/authors/e/e_m_forster.html" TargetMode="External"/><Relationship Id="rId23" Type="http://schemas.openxmlformats.org/officeDocument/2006/relationships/hyperlink" Target="http://www.brainyquote.com/quotes/authors/h/hilary_mantel.html" TargetMode="External"/><Relationship Id="rId28" Type="http://schemas.openxmlformats.org/officeDocument/2006/relationships/hyperlink" Target="http://www.brainyquote.com/quotes/authors/o/orson_scott_card.html" TargetMode="External"/><Relationship Id="rId10" Type="http://schemas.openxmlformats.org/officeDocument/2006/relationships/hyperlink" Target="http://www.brainyquote.com/quotes/authors/e/ernest_hemingway.html" TargetMode="External"/><Relationship Id="rId19" Type="http://schemas.openxmlformats.org/officeDocument/2006/relationships/hyperlink" Target="http://www.brainyquote.com/quotes/authors/e/e_o_wilson.html" TargetMode="External"/><Relationship Id="rId31" Type="http://schemas.openxmlformats.org/officeDocument/2006/relationships/hyperlink" Target="http://www.brainyquote.com/quotes/authors/a/andrew_vachss.html"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brainyquote.com/quotes/authors/j/jim_lynch.html" TargetMode="External"/><Relationship Id="rId22" Type="http://schemas.openxmlformats.org/officeDocument/2006/relationships/hyperlink" Target="http://www.brainyquote.com/quotes/authors/h/hilary_mantel.html" TargetMode="External"/><Relationship Id="rId27" Type="http://schemas.openxmlformats.org/officeDocument/2006/relationships/hyperlink" Target="http://www.brainyquote.com/quotes/authors/h/hilary_mantel.html" TargetMode="External"/><Relationship Id="rId30" Type="http://schemas.openxmlformats.org/officeDocument/2006/relationships/hyperlink" Target="http://www.brainyquote.com/quotes/authors/g/geraldine_brooks.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4445</Words>
  <Characters>25341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dcterms:created xsi:type="dcterms:W3CDTF">2016-01-14T03:09:00Z</dcterms:created>
  <dcterms:modified xsi:type="dcterms:W3CDTF">2016-01-14T03:09:00Z</dcterms:modified>
</cp:coreProperties>
</file>